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14D1" w14:textId="77777777" w:rsidR="00130013" w:rsidRPr="004A35DD" w:rsidRDefault="000E7619" w:rsidP="00470902">
      <w:pPr>
        <w:spacing w:line="360" w:lineRule="auto"/>
        <w:ind w:firstLine="709"/>
        <w:jc w:val="center"/>
        <w:rPr>
          <w:lang w:val="en-US"/>
        </w:rPr>
      </w:pPr>
      <w:r w:rsidRPr="004A35DD">
        <w:rPr>
          <w:i/>
          <w:iCs/>
          <w:sz w:val="22"/>
          <w:szCs w:val="22"/>
          <w:lang w:val="en-US"/>
        </w:rPr>
        <w:t xml:space="preserve">This is the article template for </w:t>
      </w:r>
      <w:proofErr w:type="spellStart"/>
      <w:r w:rsidRPr="004A35DD">
        <w:rPr>
          <w:i/>
          <w:iCs/>
          <w:sz w:val="22"/>
          <w:szCs w:val="22"/>
          <w:lang w:val="en-US"/>
        </w:rPr>
        <w:t>Filologicheskie</w:t>
      </w:r>
      <w:proofErr w:type="spellEnd"/>
      <w:r w:rsidRPr="004A35DD">
        <w:rPr>
          <w:i/>
          <w:iCs/>
          <w:sz w:val="22"/>
          <w:szCs w:val="22"/>
          <w:lang w:val="en-US"/>
        </w:rPr>
        <w:t xml:space="preserve"> </w:t>
      </w:r>
      <w:proofErr w:type="spellStart"/>
      <w:r w:rsidRPr="004A35DD">
        <w:rPr>
          <w:i/>
          <w:iCs/>
          <w:sz w:val="22"/>
          <w:szCs w:val="22"/>
          <w:lang w:val="en-US"/>
        </w:rPr>
        <w:t>nauki</w:t>
      </w:r>
      <w:proofErr w:type="spellEnd"/>
      <w:r w:rsidRPr="004A35DD">
        <w:rPr>
          <w:i/>
          <w:iCs/>
          <w:sz w:val="22"/>
          <w:szCs w:val="22"/>
          <w:lang w:val="en-US"/>
        </w:rPr>
        <w:t xml:space="preserve"> v MGIMO / MGIMO Journal of Language Research and Learning</w:t>
      </w:r>
    </w:p>
    <w:p w14:paraId="1051812A" w14:textId="77777777" w:rsidR="00470902" w:rsidRDefault="00470902" w:rsidP="00470902">
      <w:pPr>
        <w:spacing w:line="360" w:lineRule="auto"/>
        <w:ind w:firstLine="709"/>
        <w:jc w:val="right"/>
        <w:rPr>
          <w:i/>
          <w:iCs/>
          <w:lang w:val="en-US"/>
        </w:rPr>
      </w:pPr>
    </w:p>
    <w:p w14:paraId="08B16248" w14:textId="135072D1" w:rsidR="00130013" w:rsidRPr="004A35DD" w:rsidRDefault="000E7619" w:rsidP="00470902">
      <w:pPr>
        <w:spacing w:line="360" w:lineRule="auto"/>
        <w:ind w:firstLine="709"/>
        <w:jc w:val="right"/>
        <w:rPr>
          <w:lang w:val="en-US"/>
        </w:rPr>
      </w:pPr>
      <w:r w:rsidRPr="004A35DD">
        <w:rPr>
          <w:i/>
          <w:iCs/>
          <w:lang w:val="en-US"/>
        </w:rPr>
        <w:t>Article type (Research Article, Review Article, Book Review, Academic Life)</w:t>
      </w:r>
    </w:p>
    <w:p w14:paraId="18141B28" w14:textId="77777777" w:rsidR="00130013" w:rsidRPr="004A35DD" w:rsidRDefault="000E7619" w:rsidP="00470902">
      <w:pPr>
        <w:spacing w:line="360" w:lineRule="auto"/>
        <w:jc w:val="both"/>
        <w:rPr>
          <w:lang w:val="en-US"/>
        </w:rPr>
      </w:pPr>
      <w:r w:rsidRPr="004A35DD">
        <w:rPr>
          <w:b/>
          <w:bCs/>
          <w:lang w:val="en-US"/>
        </w:rPr>
        <w:t xml:space="preserve">UDC </w:t>
      </w:r>
      <w:r w:rsidRPr="004A35DD">
        <w:rPr>
          <w:lang w:val="en-US"/>
        </w:rPr>
        <w:t>(see https://teacode.com/online/udc/)</w:t>
      </w:r>
    </w:p>
    <w:p w14:paraId="56628D72" w14:textId="77777777" w:rsidR="00130013" w:rsidRPr="004A35DD" w:rsidRDefault="000E7619" w:rsidP="00470902">
      <w:pPr>
        <w:spacing w:line="360" w:lineRule="auto"/>
        <w:jc w:val="both"/>
        <w:rPr>
          <w:lang w:val="en-US"/>
        </w:rPr>
      </w:pPr>
      <w:r w:rsidRPr="004A35DD">
        <w:rPr>
          <w:b/>
          <w:bCs/>
          <w:lang w:val="en-US"/>
        </w:rPr>
        <w:t xml:space="preserve">DOI: </w:t>
      </w:r>
      <w:r w:rsidRPr="004A35DD">
        <w:rPr>
          <w:lang w:val="en-US"/>
        </w:rPr>
        <w:t>to be assigned by the editorial office.</w:t>
      </w:r>
    </w:p>
    <w:p w14:paraId="7D0D17D4" w14:textId="77777777" w:rsidR="00470902" w:rsidRDefault="00470902" w:rsidP="00470902">
      <w:pPr>
        <w:spacing w:line="360" w:lineRule="auto"/>
        <w:ind w:firstLine="709"/>
        <w:jc w:val="center"/>
        <w:rPr>
          <w:b/>
          <w:bCs/>
          <w:lang w:val="en-US"/>
        </w:rPr>
      </w:pPr>
    </w:p>
    <w:p w14:paraId="1DD925EF" w14:textId="21D4D571" w:rsidR="00130013" w:rsidRPr="004A35DD" w:rsidRDefault="000E7619" w:rsidP="00470902">
      <w:pPr>
        <w:spacing w:line="360" w:lineRule="auto"/>
        <w:ind w:firstLine="709"/>
        <w:jc w:val="center"/>
        <w:rPr>
          <w:lang w:val="en-US"/>
        </w:rPr>
      </w:pPr>
      <w:r w:rsidRPr="004A35DD">
        <w:rPr>
          <w:b/>
          <w:bCs/>
          <w:lang w:val="en-US"/>
        </w:rPr>
        <w:t>Article Title (5–12 words)</w:t>
      </w:r>
    </w:p>
    <w:p w14:paraId="620EA187" w14:textId="77777777" w:rsidR="00937AFD" w:rsidRDefault="00937AFD" w:rsidP="00470902">
      <w:pPr>
        <w:spacing w:line="360" w:lineRule="auto"/>
        <w:ind w:firstLine="709"/>
        <w:jc w:val="center"/>
        <w:rPr>
          <w:sz w:val="26"/>
          <w:szCs w:val="26"/>
        </w:rPr>
      </w:pPr>
    </w:p>
    <w:p w14:paraId="2E90FB4C" w14:textId="5C9BDA32" w:rsidR="00130013" w:rsidRPr="00937AFD" w:rsidRDefault="000E7619" w:rsidP="00470902">
      <w:pPr>
        <w:spacing w:line="360" w:lineRule="auto"/>
        <w:ind w:firstLine="709"/>
        <w:jc w:val="center"/>
        <w:rPr>
          <w:lang w:val="en-US"/>
        </w:rPr>
      </w:pPr>
      <w:r w:rsidRPr="00937AFD">
        <w:rPr>
          <w:lang w:val="en-US"/>
        </w:rPr>
        <w:t>Given Name Surname of Author ¹</w:t>
      </w:r>
    </w:p>
    <w:p w14:paraId="0B05524D" w14:textId="77777777" w:rsidR="00130013" w:rsidRPr="00937AFD" w:rsidRDefault="000E7619" w:rsidP="00470902">
      <w:pPr>
        <w:spacing w:line="360" w:lineRule="auto"/>
        <w:ind w:firstLine="709"/>
        <w:jc w:val="center"/>
      </w:pPr>
      <w:r w:rsidRPr="00937AFD">
        <w:rPr>
          <w:lang w:val="en-US"/>
        </w:rPr>
        <w:t>Given Name Surname of Co-author ²</w:t>
      </w:r>
    </w:p>
    <w:p w14:paraId="4D3E8654" w14:textId="77777777" w:rsidR="00937AFD" w:rsidRPr="00937AFD" w:rsidRDefault="00937AFD" w:rsidP="00470902">
      <w:pPr>
        <w:spacing w:line="360" w:lineRule="auto"/>
        <w:ind w:firstLine="709"/>
        <w:jc w:val="center"/>
      </w:pPr>
    </w:p>
    <w:p w14:paraId="66331695" w14:textId="77777777" w:rsidR="00130013" w:rsidRPr="00937AFD" w:rsidRDefault="000E7619" w:rsidP="00470902">
      <w:pPr>
        <w:spacing w:line="360" w:lineRule="auto"/>
        <w:ind w:firstLine="709"/>
        <w:jc w:val="center"/>
        <w:rPr>
          <w:lang w:val="en-US"/>
        </w:rPr>
      </w:pPr>
      <w:r w:rsidRPr="00937AFD">
        <w:rPr>
          <w:i/>
          <w:iCs/>
          <w:lang w:val="en-US"/>
        </w:rPr>
        <w:t>¹ Affiliation of Author 1: University / Institution, City, Country (numbers before the affiliation are used when there are two or more authors)</w:t>
      </w:r>
    </w:p>
    <w:p w14:paraId="50F63E53" w14:textId="77777777" w:rsidR="00130013" w:rsidRPr="00937AFD" w:rsidRDefault="000E7619" w:rsidP="00470902">
      <w:pPr>
        <w:spacing w:line="360" w:lineRule="auto"/>
        <w:ind w:firstLine="709"/>
        <w:jc w:val="center"/>
        <w:rPr>
          <w:lang w:val="en-US"/>
        </w:rPr>
      </w:pPr>
      <w:r w:rsidRPr="00937AFD">
        <w:rPr>
          <w:i/>
          <w:iCs/>
          <w:lang w:val="en-US"/>
        </w:rPr>
        <w:t>² Affiliation of Author 2: University / Institution, City, Country</w:t>
      </w:r>
    </w:p>
    <w:p w14:paraId="434CC7AC" w14:textId="77777777" w:rsidR="00470902" w:rsidRDefault="00470902" w:rsidP="00470902">
      <w:pPr>
        <w:spacing w:line="360" w:lineRule="auto"/>
        <w:jc w:val="both"/>
        <w:rPr>
          <w:b/>
          <w:bCs/>
          <w:lang w:val="en-US"/>
        </w:rPr>
      </w:pPr>
    </w:p>
    <w:p w14:paraId="11C1DB15" w14:textId="2C408C22" w:rsidR="00130013" w:rsidRPr="004A35DD" w:rsidRDefault="000E7619" w:rsidP="00470902">
      <w:pPr>
        <w:spacing w:line="360" w:lineRule="auto"/>
        <w:jc w:val="both"/>
        <w:rPr>
          <w:lang w:val="en-US"/>
        </w:rPr>
      </w:pPr>
      <w:r w:rsidRPr="004A35DD">
        <w:rPr>
          <w:b/>
          <w:bCs/>
          <w:lang w:val="en-US"/>
        </w:rPr>
        <w:t xml:space="preserve">Abstract. </w:t>
      </w:r>
      <w:r w:rsidRPr="004A35DD">
        <w:rPr>
          <w:lang w:val="en-US"/>
        </w:rPr>
        <w:t xml:space="preserve">The abstract should be 300–350 words long. </w:t>
      </w:r>
      <w:r w:rsidRPr="00470902">
        <w:rPr>
          <w:lang w:val="en-US"/>
        </w:rPr>
        <w:t xml:space="preserve">Typeface: Times New Roman; font size 14 pt; line spacing 1.5; justified alignment; no paragraph indentation. </w:t>
      </w:r>
      <w:r w:rsidRPr="004A35DD">
        <w:rPr>
          <w:lang w:val="en-US"/>
        </w:rPr>
        <w:t xml:space="preserve">The abstract is not divided into paragraphs. The structure of the abstract should logically reflect the </w:t>
      </w:r>
      <w:proofErr w:type="spellStart"/>
      <w:r w:rsidRPr="004A35DD">
        <w:rPr>
          <w:lang w:val="en-US"/>
        </w:rPr>
        <w:t>IMRaD</w:t>
      </w:r>
      <w:proofErr w:type="spellEnd"/>
      <w:r w:rsidRPr="004A35DD">
        <w:rPr>
          <w:lang w:val="en-US"/>
        </w:rPr>
        <w:t xml:space="preserve"> structure of the article and include the following points: relevance, materials and methods, results, and conclusions.</w:t>
      </w:r>
    </w:p>
    <w:p w14:paraId="32FDA1DC" w14:textId="77777777" w:rsidR="00470902" w:rsidRDefault="00470902" w:rsidP="00470902">
      <w:pPr>
        <w:spacing w:line="360" w:lineRule="auto"/>
        <w:jc w:val="both"/>
        <w:rPr>
          <w:b/>
          <w:bCs/>
          <w:lang w:val="en-US"/>
        </w:rPr>
      </w:pPr>
    </w:p>
    <w:p w14:paraId="54FE81CE" w14:textId="7394EAB9" w:rsidR="00130013" w:rsidRPr="004A35DD" w:rsidRDefault="000E7619" w:rsidP="00470902">
      <w:pPr>
        <w:spacing w:line="360" w:lineRule="auto"/>
        <w:jc w:val="both"/>
        <w:rPr>
          <w:lang w:val="en-US"/>
        </w:rPr>
      </w:pPr>
      <w:r w:rsidRPr="004A35DD">
        <w:rPr>
          <w:b/>
          <w:bCs/>
          <w:lang w:val="en-US"/>
        </w:rPr>
        <w:t xml:space="preserve">Keywords: </w:t>
      </w:r>
      <w:r w:rsidRPr="004A35DD">
        <w:rPr>
          <w:lang w:val="en-US"/>
        </w:rPr>
        <w:t>5–7 keywords or phrases that accurately reflect the research topic. Avoid general terms such as “pedagogy” or “language.” Separate keywords with commas.</w:t>
      </w:r>
    </w:p>
    <w:p w14:paraId="2EFAEA58" w14:textId="77777777" w:rsidR="00470902" w:rsidRDefault="00470902" w:rsidP="00470902">
      <w:pPr>
        <w:spacing w:line="360" w:lineRule="auto"/>
        <w:jc w:val="both"/>
        <w:rPr>
          <w:b/>
          <w:bCs/>
          <w:lang w:val="en-US"/>
        </w:rPr>
      </w:pPr>
    </w:p>
    <w:p w14:paraId="42C6991F" w14:textId="47374911" w:rsidR="00130013" w:rsidRPr="004A35DD" w:rsidRDefault="000E7619" w:rsidP="00470902">
      <w:pPr>
        <w:spacing w:line="360" w:lineRule="auto"/>
        <w:jc w:val="both"/>
        <w:rPr>
          <w:lang w:val="en-US"/>
        </w:rPr>
      </w:pPr>
      <w:r w:rsidRPr="004A35DD">
        <w:rPr>
          <w:b/>
          <w:bCs/>
          <w:lang w:val="en-US"/>
        </w:rPr>
        <w:lastRenderedPageBreak/>
        <w:t xml:space="preserve">For citation: </w:t>
      </w:r>
      <w:r w:rsidRPr="004A35DD">
        <w:rPr>
          <w:lang w:val="en-US"/>
        </w:rPr>
        <w:t xml:space="preserve">Ivanov I. I. </w:t>
      </w:r>
      <w:proofErr w:type="spellStart"/>
      <w:r w:rsidRPr="004A35DD">
        <w:rPr>
          <w:lang w:val="en-US"/>
        </w:rPr>
        <w:t>Nazvanie</w:t>
      </w:r>
      <w:proofErr w:type="spellEnd"/>
      <w:r w:rsidRPr="004A35DD">
        <w:rPr>
          <w:lang w:val="en-US"/>
        </w:rPr>
        <w:t xml:space="preserve"> </w:t>
      </w:r>
      <w:proofErr w:type="spellStart"/>
      <w:r w:rsidRPr="004A35DD">
        <w:rPr>
          <w:lang w:val="en-US"/>
        </w:rPr>
        <w:t>statyi</w:t>
      </w:r>
      <w:proofErr w:type="spellEnd"/>
      <w:r w:rsidRPr="004A35DD">
        <w:rPr>
          <w:lang w:val="en-US"/>
        </w:rPr>
        <w:t xml:space="preserve"> [Title of the Article in English]. </w:t>
      </w:r>
      <w:proofErr w:type="spellStart"/>
      <w:r w:rsidRPr="004A35DD">
        <w:rPr>
          <w:lang w:val="en-US"/>
        </w:rPr>
        <w:t>Filologicheskie</w:t>
      </w:r>
      <w:proofErr w:type="spellEnd"/>
      <w:r w:rsidRPr="004A35DD">
        <w:rPr>
          <w:lang w:val="en-US"/>
        </w:rPr>
        <w:t xml:space="preserve"> </w:t>
      </w:r>
      <w:proofErr w:type="spellStart"/>
      <w:r w:rsidRPr="004A35DD">
        <w:rPr>
          <w:lang w:val="en-US"/>
        </w:rPr>
        <w:t>nauki</w:t>
      </w:r>
      <w:proofErr w:type="spellEnd"/>
      <w:r w:rsidRPr="004A35DD">
        <w:rPr>
          <w:lang w:val="en-US"/>
        </w:rPr>
        <w:t xml:space="preserve"> v MGIMO. 2026.</w:t>
      </w:r>
    </w:p>
    <w:p w14:paraId="03DB4E01" w14:textId="77777777" w:rsidR="00470902" w:rsidRDefault="00470902" w:rsidP="00470902">
      <w:pPr>
        <w:spacing w:line="360" w:lineRule="auto"/>
        <w:ind w:firstLine="709"/>
        <w:jc w:val="both"/>
      </w:pPr>
    </w:p>
    <w:p w14:paraId="37244E9F" w14:textId="4AD500C9" w:rsidR="00C341D2" w:rsidRPr="00937AFD" w:rsidRDefault="00937AFD" w:rsidP="00C341D2">
      <w:pPr>
        <w:spacing w:line="360" w:lineRule="auto"/>
        <w:jc w:val="both"/>
        <w:rPr>
          <w:rFonts w:eastAsia="Calibri"/>
          <w:color w:val="EE0000"/>
          <w:kern w:val="2"/>
          <w:lang w:val="en-US"/>
        </w:rPr>
      </w:pPr>
      <w:r w:rsidRPr="00937AFD">
        <w:rPr>
          <w:rFonts w:eastAsia="Calibri"/>
          <w:color w:val="EE0000"/>
          <w:kern w:val="2"/>
          <w:lang w:val="en-US"/>
        </w:rPr>
        <w:t>The Russian-language abstract and keywords are provided below. For authors who do not speak Russian, the abstract in Russian will be prepared by the journal's editorial office.</w:t>
      </w:r>
    </w:p>
    <w:p w14:paraId="0B9444A2" w14:textId="77777777" w:rsidR="00C341D2" w:rsidRPr="00937AFD" w:rsidRDefault="00C341D2" w:rsidP="00C341D2">
      <w:pPr>
        <w:spacing w:line="360" w:lineRule="auto"/>
        <w:jc w:val="center"/>
        <w:rPr>
          <w:rFonts w:eastAsia="Calibri"/>
          <w:b/>
          <w:bCs/>
          <w:kern w:val="2"/>
          <w:lang w:val="en-US"/>
        </w:rPr>
      </w:pPr>
    </w:p>
    <w:p w14:paraId="2623896A" w14:textId="077AC2EA" w:rsidR="00C341D2" w:rsidRPr="00041A55" w:rsidRDefault="00C341D2" w:rsidP="00C341D2">
      <w:pPr>
        <w:spacing w:line="360" w:lineRule="auto"/>
        <w:jc w:val="center"/>
        <w:rPr>
          <w:rFonts w:eastAsia="Calibri"/>
          <w:b/>
          <w:bCs/>
          <w:kern w:val="2"/>
        </w:rPr>
      </w:pPr>
      <w:r>
        <w:rPr>
          <w:rFonts w:eastAsia="Calibri"/>
          <w:b/>
          <w:bCs/>
          <w:kern w:val="2"/>
        </w:rPr>
        <w:t>Заголовок статьи (8-15 слов)</w:t>
      </w:r>
    </w:p>
    <w:p w14:paraId="05751733" w14:textId="77777777" w:rsidR="00937AFD" w:rsidRPr="00937AFD" w:rsidRDefault="00937AFD" w:rsidP="00C341D2">
      <w:pPr>
        <w:spacing w:line="360" w:lineRule="auto"/>
        <w:jc w:val="center"/>
        <w:rPr>
          <w:rFonts w:eastAsia="Calibri"/>
          <w:kern w:val="2"/>
        </w:rPr>
      </w:pPr>
    </w:p>
    <w:p w14:paraId="3C5B6972" w14:textId="126D4823" w:rsidR="00C341D2" w:rsidRDefault="00C341D2" w:rsidP="00C341D2">
      <w:pPr>
        <w:spacing w:line="360" w:lineRule="auto"/>
        <w:jc w:val="center"/>
        <w:rPr>
          <w:rFonts w:eastAsia="Calibri"/>
          <w:b/>
          <w:bCs/>
          <w:kern w:val="2"/>
          <w:vertAlign w:val="superscript"/>
        </w:rPr>
      </w:pPr>
      <w:r>
        <w:rPr>
          <w:rFonts w:eastAsia="Calibri"/>
          <w:b/>
          <w:bCs/>
          <w:kern w:val="2"/>
        </w:rPr>
        <w:t xml:space="preserve">И.О. Фамилия 1 автора </w:t>
      </w:r>
      <w:r w:rsidRPr="00041A55">
        <w:rPr>
          <w:rFonts w:eastAsia="Calibri"/>
          <w:b/>
          <w:bCs/>
          <w:kern w:val="2"/>
          <w:vertAlign w:val="superscript"/>
        </w:rPr>
        <w:t>1</w:t>
      </w:r>
      <w:r w:rsidRPr="00041A55">
        <w:rPr>
          <w:rFonts w:eastAsia="Calibri"/>
          <w:b/>
          <w:bCs/>
          <w:kern w:val="2"/>
        </w:rPr>
        <w:t xml:space="preserve"> </w:t>
      </w:r>
    </w:p>
    <w:p w14:paraId="19E90E43" w14:textId="77777777" w:rsidR="00C341D2" w:rsidRPr="00041A55" w:rsidRDefault="00C341D2" w:rsidP="00C341D2">
      <w:pPr>
        <w:spacing w:line="360" w:lineRule="auto"/>
        <w:jc w:val="center"/>
        <w:rPr>
          <w:rFonts w:eastAsia="Calibri"/>
          <w:b/>
          <w:bCs/>
          <w:kern w:val="2"/>
          <w:vertAlign w:val="superscript"/>
        </w:rPr>
      </w:pPr>
      <w:r>
        <w:rPr>
          <w:rFonts w:eastAsia="Calibri"/>
          <w:b/>
          <w:bCs/>
          <w:kern w:val="2"/>
        </w:rPr>
        <w:t>И.О. Фамилия 2</w:t>
      </w:r>
      <w:r w:rsidRPr="00041A55">
        <w:rPr>
          <w:rFonts w:eastAsia="Calibri"/>
          <w:b/>
          <w:bCs/>
          <w:kern w:val="2"/>
        </w:rPr>
        <w:t xml:space="preserve"> автора </w:t>
      </w:r>
      <w:r w:rsidRPr="00041A55">
        <w:rPr>
          <w:rFonts w:eastAsia="Calibri"/>
          <w:b/>
          <w:bCs/>
          <w:kern w:val="2"/>
          <w:vertAlign w:val="superscript"/>
        </w:rPr>
        <w:t>2</w:t>
      </w:r>
    </w:p>
    <w:p w14:paraId="1CD4DDA2" w14:textId="77777777" w:rsidR="00C341D2" w:rsidRPr="00041A55" w:rsidRDefault="00C341D2" w:rsidP="00C341D2">
      <w:pPr>
        <w:spacing w:line="360" w:lineRule="auto"/>
        <w:jc w:val="center"/>
        <w:rPr>
          <w:rFonts w:eastAsia="Calibri"/>
          <w:b/>
          <w:bCs/>
          <w:kern w:val="2"/>
        </w:rPr>
      </w:pPr>
    </w:p>
    <w:p w14:paraId="2D4759A8" w14:textId="77777777" w:rsidR="00C341D2" w:rsidRPr="00041A55" w:rsidRDefault="00C341D2" w:rsidP="00C341D2">
      <w:pPr>
        <w:spacing w:line="360" w:lineRule="auto"/>
        <w:jc w:val="center"/>
        <w:rPr>
          <w:rFonts w:eastAsia="Calibri"/>
          <w:i/>
          <w:kern w:val="2"/>
        </w:rPr>
      </w:pPr>
      <w:r w:rsidRPr="00041A55">
        <w:rPr>
          <w:rFonts w:eastAsia="Calibri"/>
          <w:iCs/>
          <w:kern w:val="2"/>
          <w:vertAlign w:val="superscript"/>
        </w:rPr>
        <w:t>1</w:t>
      </w:r>
      <w:r w:rsidRPr="00041A55">
        <w:rPr>
          <w:rFonts w:eastAsia="Calibri"/>
          <w:b/>
          <w:bCs/>
          <w:iCs/>
          <w:kern w:val="2"/>
          <w:lang w:val="en-US"/>
        </w:rPr>
        <w:t> </w:t>
      </w:r>
      <w:r>
        <w:rPr>
          <w:rFonts w:eastAsia="Calibri"/>
          <w:i/>
          <w:kern w:val="2"/>
        </w:rPr>
        <w:t>Аффилиация 1 автора: Вуз, город, страна (цифры перед аффилиацией указываются, если авторов 2 и более)</w:t>
      </w:r>
    </w:p>
    <w:p w14:paraId="254758A6" w14:textId="77777777" w:rsidR="00C341D2" w:rsidRPr="00041A55" w:rsidRDefault="00C341D2" w:rsidP="00C341D2">
      <w:pPr>
        <w:spacing w:line="360" w:lineRule="auto"/>
        <w:jc w:val="center"/>
        <w:rPr>
          <w:rFonts w:eastAsia="Calibri"/>
          <w:i/>
          <w:kern w:val="2"/>
        </w:rPr>
      </w:pPr>
      <w:r w:rsidRPr="00041A55">
        <w:rPr>
          <w:rFonts w:eastAsia="Calibri"/>
          <w:iCs/>
          <w:kern w:val="2"/>
          <w:vertAlign w:val="superscript"/>
        </w:rPr>
        <w:t>2</w:t>
      </w:r>
      <w:r w:rsidRPr="00041A55">
        <w:rPr>
          <w:rFonts w:eastAsia="Calibri"/>
          <w:iCs/>
          <w:kern w:val="2"/>
          <w:lang w:val="en-US"/>
        </w:rPr>
        <w:t> </w:t>
      </w:r>
      <w:r w:rsidRPr="00041A55">
        <w:rPr>
          <w:rFonts w:eastAsia="Calibri"/>
          <w:i/>
          <w:kern w:val="2"/>
        </w:rPr>
        <w:t>Аффилиация 1 автора: Вуз, город, страна</w:t>
      </w:r>
    </w:p>
    <w:p w14:paraId="3D20B13F" w14:textId="77777777" w:rsidR="00C341D2" w:rsidRPr="00041A55" w:rsidRDefault="00C341D2" w:rsidP="00C341D2">
      <w:pPr>
        <w:spacing w:line="360" w:lineRule="auto"/>
        <w:jc w:val="both"/>
        <w:rPr>
          <w:rFonts w:eastAsia="Calibri"/>
          <w:iCs/>
          <w:kern w:val="2"/>
        </w:rPr>
      </w:pPr>
    </w:p>
    <w:p w14:paraId="2A3C88AB" w14:textId="77777777" w:rsidR="00C341D2" w:rsidRPr="00041A55" w:rsidRDefault="00C341D2" w:rsidP="00C341D2">
      <w:pPr>
        <w:spacing w:line="360" w:lineRule="auto"/>
        <w:jc w:val="both"/>
        <w:rPr>
          <w:rFonts w:eastAsia="Calibri"/>
          <w:iCs/>
          <w:kern w:val="2"/>
        </w:rPr>
      </w:pPr>
      <w:r w:rsidRPr="00041A55">
        <w:rPr>
          <w:rFonts w:eastAsia="Calibri"/>
          <w:b/>
          <w:bCs/>
          <w:iCs/>
          <w:kern w:val="2"/>
        </w:rPr>
        <w:t>Аннотация</w:t>
      </w:r>
    </w:p>
    <w:p w14:paraId="6F53C63C" w14:textId="77777777" w:rsidR="00C341D2" w:rsidRPr="00067AC8" w:rsidRDefault="00C341D2" w:rsidP="00C341D2">
      <w:pPr>
        <w:spacing w:line="360" w:lineRule="auto"/>
        <w:jc w:val="both"/>
        <w:rPr>
          <w:rFonts w:eastAsia="Calibri"/>
          <w:kern w:val="2"/>
        </w:rPr>
      </w:pPr>
      <w:r>
        <w:rPr>
          <w:rFonts w:eastAsia="Calibri"/>
          <w:kern w:val="2"/>
        </w:rPr>
        <w:t>Объем русскоязычной аннотации 250-300 слов. Шрифт</w:t>
      </w:r>
      <w:r w:rsidRPr="00041A55">
        <w:rPr>
          <w:rFonts w:eastAsia="Calibri"/>
          <w:kern w:val="2"/>
        </w:rPr>
        <w:t xml:space="preserve"> </w:t>
      </w:r>
      <w:r>
        <w:rPr>
          <w:rFonts w:eastAsia="Calibri"/>
          <w:kern w:val="2"/>
          <w:lang w:val="en-US"/>
        </w:rPr>
        <w:t>Times</w:t>
      </w:r>
      <w:r w:rsidRPr="00041A55">
        <w:rPr>
          <w:rFonts w:eastAsia="Calibri"/>
          <w:kern w:val="2"/>
        </w:rPr>
        <w:t xml:space="preserve"> </w:t>
      </w:r>
      <w:r>
        <w:rPr>
          <w:rFonts w:eastAsia="Calibri"/>
          <w:kern w:val="2"/>
          <w:lang w:val="en-US"/>
        </w:rPr>
        <w:t>New</w:t>
      </w:r>
      <w:r w:rsidRPr="00041A55">
        <w:rPr>
          <w:rFonts w:eastAsia="Calibri"/>
          <w:kern w:val="2"/>
        </w:rPr>
        <w:t xml:space="preserve"> </w:t>
      </w:r>
      <w:r>
        <w:rPr>
          <w:rFonts w:eastAsia="Calibri"/>
          <w:kern w:val="2"/>
          <w:lang w:val="en-US"/>
        </w:rPr>
        <w:t>Roman</w:t>
      </w:r>
      <w:r w:rsidRPr="00041A55">
        <w:rPr>
          <w:rFonts w:eastAsia="Calibri"/>
          <w:kern w:val="2"/>
        </w:rPr>
        <w:t xml:space="preserve">, </w:t>
      </w:r>
      <w:r>
        <w:rPr>
          <w:rFonts w:eastAsia="Calibri"/>
          <w:kern w:val="2"/>
        </w:rPr>
        <w:t>кегль</w:t>
      </w:r>
      <w:r w:rsidRPr="00041A55">
        <w:rPr>
          <w:rFonts w:eastAsia="Calibri"/>
          <w:kern w:val="2"/>
        </w:rPr>
        <w:t xml:space="preserve"> 14</w:t>
      </w:r>
      <w:r>
        <w:rPr>
          <w:rFonts w:eastAsia="Calibri"/>
          <w:kern w:val="2"/>
        </w:rPr>
        <w:t xml:space="preserve"> </w:t>
      </w:r>
      <w:proofErr w:type="spellStart"/>
      <w:r>
        <w:rPr>
          <w:rFonts w:eastAsia="Calibri"/>
          <w:kern w:val="2"/>
        </w:rPr>
        <w:t>пт</w:t>
      </w:r>
      <w:proofErr w:type="spellEnd"/>
      <w:r w:rsidRPr="00041A55">
        <w:rPr>
          <w:rFonts w:eastAsia="Calibri"/>
          <w:kern w:val="2"/>
        </w:rPr>
        <w:t xml:space="preserve">, </w:t>
      </w:r>
      <w:r>
        <w:rPr>
          <w:rFonts w:eastAsia="Calibri"/>
          <w:kern w:val="2"/>
        </w:rPr>
        <w:t xml:space="preserve">междустрочный интервал 1,5, выравнивание по ширине, абзацный отступ отсутствует. Текст аннотации не делится на абзацы. Структура аннотации должна логично отражать структуру статьи по </w:t>
      </w:r>
      <w:r>
        <w:rPr>
          <w:rFonts w:eastAsia="Calibri"/>
          <w:kern w:val="2"/>
          <w:lang w:val="en-US"/>
        </w:rPr>
        <w:t>IMRAD</w:t>
      </w:r>
      <w:r w:rsidRPr="00041A55">
        <w:rPr>
          <w:rFonts w:eastAsia="Calibri"/>
          <w:kern w:val="2"/>
        </w:rPr>
        <w:t xml:space="preserve">, </w:t>
      </w:r>
      <w:r>
        <w:rPr>
          <w:rFonts w:eastAsia="Calibri"/>
          <w:kern w:val="2"/>
        </w:rPr>
        <w:t>и содержать следующие пункты: актуальность, материалы и методы, результаты и выводы.</w:t>
      </w:r>
    </w:p>
    <w:p w14:paraId="7BE8DBE3" w14:textId="77777777" w:rsidR="00C341D2" w:rsidRPr="00067AC8" w:rsidRDefault="00C341D2" w:rsidP="00C341D2">
      <w:pPr>
        <w:spacing w:line="360" w:lineRule="auto"/>
        <w:jc w:val="both"/>
        <w:rPr>
          <w:rFonts w:eastAsia="Calibri"/>
          <w:kern w:val="2"/>
        </w:rPr>
      </w:pPr>
    </w:p>
    <w:p w14:paraId="2F48897A" w14:textId="77777777" w:rsidR="00C341D2" w:rsidRDefault="00C341D2" w:rsidP="00C341D2">
      <w:pPr>
        <w:spacing w:line="360" w:lineRule="auto"/>
        <w:jc w:val="both"/>
        <w:rPr>
          <w:rFonts w:eastAsia="Calibri"/>
          <w:kern w:val="2"/>
        </w:rPr>
      </w:pPr>
      <w:r w:rsidRPr="0085440E">
        <w:rPr>
          <w:rFonts w:eastAsia="Calibri"/>
          <w:b/>
          <w:kern w:val="2"/>
        </w:rPr>
        <w:t>Ключевые слова:</w:t>
      </w:r>
      <w:r>
        <w:rPr>
          <w:rFonts w:eastAsia="Calibri"/>
          <w:kern w:val="2"/>
        </w:rPr>
        <w:t xml:space="preserve"> 5-7 ключевых слов или словосочетаний, точно отражающих тему исследования. Рекомендуется избегать общих терминов, таких как «педагогика», «язык». Ключевые слова разделяются между собой запятыми.</w:t>
      </w:r>
    </w:p>
    <w:p w14:paraId="0CCEEA76" w14:textId="77777777" w:rsidR="00C341D2" w:rsidRDefault="00C341D2" w:rsidP="00C341D2">
      <w:pPr>
        <w:spacing w:line="360" w:lineRule="auto"/>
        <w:jc w:val="both"/>
        <w:rPr>
          <w:rFonts w:eastAsia="Calibri"/>
          <w:kern w:val="2"/>
        </w:rPr>
      </w:pPr>
    </w:p>
    <w:p w14:paraId="79055BDF" w14:textId="77777777" w:rsidR="00C341D2" w:rsidRPr="00C341D2" w:rsidRDefault="00C341D2" w:rsidP="00C341D2">
      <w:pPr>
        <w:spacing w:line="360" w:lineRule="auto"/>
        <w:jc w:val="both"/>
        <w:rPr>
          <w:rFonts w:eastAsia="Calibri"/>
          <w:iCs/>
          <w:kern w:val="2"/>
        </w:rPr>
      </w:pPr>
      <w:r w:rsidRPr="0085440E">
        <w:rPr>
          <w:rFonts w:eastAsia="Calibri"/>
          <w:b/>
          <w:bCs/>
          <w:iCs/>
          <w:kern w:val="2"/>
        </w:rPr>
        <w:t>Для цитирования</w:t>
      </w:r>
      <w:r w:rsidRPr="0085440E">
        <w:rPr>
          <w:rFonts w:eastAsia="Calibri"/>
          <w:iCs/>
          <w:kern w:val="2"/>
        </w:rPr>
        <w:t xml:space="preserve">: </w:t>
      </w:r>
      <w:r>
        <w:rPr>
          <w:rFonts w:eastAsia="Calibri"/>
          <w:iCs/>
          <w:kern w:val="2"/>
        </w:rPr>
        <w:t>Автор 1, Автор 2.</w:t>
      </w:r>
      <w:r w:rsidRPr="0085440E">
        <w:rPr>
          <w:rFonts w:eastAsia="Calibri"/>
          <w:iCs/>
          <w:kern w:val="2"/>
        </w:rPr>
        <w:t xml:space="preserve"> </w:t>
      </w:r>
      <w:r>
        <w:rPr>
          <w:rFonts w:eastAsia="Calibri"/>
          <w:iCs/>
          <w:kern w:val="2"/>
        </w:rPr>
        <w:t>Заголовок</w:t>
      </w:r>
      <w:r w:rsidRPr="0085440E">
        <w:rPr>
          <w:rFonts w:eastAsia="Calibri"/>
          <w:iCs/>
          <w:kern w:val="2"/>
        </w:rPr>
        <w:t xml:space="preserve"> статьи // Филологические науки в МГИМО. </w:t>
      </w:r>
      <w:r w:rsidRPr="00C341D2">
        <w:rPr>
          <w:rFonts w:eastAsia="Calibri"/>
          <w:iCs/>
          <w:kern w:val="2"/>
        </w:rPr>
        <w:t>2026.</w:t>
      </w:r>
    </w:p>
    <w:p w14:paraId="53134AA5" w14:textId="77777777" w:rsidR="00C341D2" w:rsidRPr="00C341D2" w:rsidRDefault="00C341D2" w:rsidP="00470902">
      <w:pPr>
        <w:spacing w:line="360" w:lineRule="auto"/>
        <w:ind w:firstLine="709"/>
        <w:jc w:val="both"/>
      </w:pPr>
    </w:p>
    <w:p w14:paraId="57ED1992" w14:textId="6AFCEB49" w:rsidR="00130013" w:rsidRPr="004A35DD" w:rsidRDefault="000E7619" w:rsidP="00470902">
      <w:pPr>
        <w:spacing w:line="360" w:lineRule="auto"/>
        <w:ind w:firstLine="709"/>
        <w:jc w:val="both"/>
        <w:rPr>
          <w:lang w:val="en-US"/>
        </w:rPr>
      </w:pPr>
      <w:r w:rsidRPr="004A35DD">
        <w:rPr>
          <w:lang w:val="en-US"/>
        </w:rPr>
        <w:t xml:space="preserve">The main text of the article is structured according to </w:t>
      </w:r>
      <w:proofErr w:type="spellStart"/>
      <w:r w:rsidRPr="004A35DD">
        <w:rPr>
          <w:lang w:val="en-US"/>
        </w:rPr>
        <w:t>IMRaD</w:t>
      </w:r>
      <w:proofErr w:type="spellEnd"/>
      <w:r w:rsidRPr="004A35DD">
        <w:rPr>
          <w:lang w:val="en-US"/>
        </w:rPr>
        <w:t xml:space="preserve"> (Introduction, Materials and Methods, Results and Discussion, Conclusions). </w:t>
      </w:r>
      <w:r w:rsidRPr="00470902">
        <w:rPr>
          <w:lang w:val="en-US"/>
        </w:rPr>
        <w:t xml:space="preserve">Each section is numbered manually (1. Introduction, etc.); automatic section numbering is not allowed. </w:t>
      </w:r>
      <w:r w:rsidRPr="004A35DD">
        <w:rPr>
          <w:lang w:val="en-US"/>
        </w:rPr>
        <w:t>A blank line is left before and after each section ([blank line] 1. Introduction [blank line] Text).</w:t>
      </w:r>
    </w:p>
    <w:p w14:paraId="3DFAD1AD" w14:textId="77777777" w:rsidR="00130013" w:rsidRPr="004A35DD" w:rsidRDefault="000E7619" w:rsidP="00470902">
      <w:pPr>
        <w:spacing w:line="360" w:lineRule="auto"/>
        <w:ind w:firstLine="709"/>
        <w:jc w:val="both"/>
        <w:rPr>
          <w:lang w:val="en-US"/>
        </w:rPr>
      </w:pPr>
      <w:r w:rsidRPr="004A35DD">
        <w:rPr>
          <w:lang w:val="en-US"/>
        </w:rPr>
        <w:t>The article text is typed in Times New Roman, font size 14 pt, line spacing 1.5, justified alignment, paragraph indentation 1.25 cm (not set by Tab). Throughout the text, please disable widow/orphan control and word hyphenation. Examples provided in the text are highlighted using italics or bold italics; underlining is not allowed. All examples, illustrations, and tables must contain source references as footnotes if they were not compiled by the author, and must also be referenced in the text, for example: see Table 1.</w:t>
      </w:r>
    </w:p>
    <w:p w14:paraId="5A4AB94E" w14:textId="77777777" w:rsidR="00130013" w:rsidRDefault="000E7619" w:rsidP="00470902">
      <w:pPr>
        <w:spacing w:line="360" w:lineRule="auto"/>
        <w:ind w:firstLine="709"/>
        <w:jc w:val="both"/>
        <w:rPr>
          <w:lang w:val="en-US"/>
        </w:rPr>
      </w:pPr>
      <w:r w:rsidRPr="004A35DD">
        <w:rPr>
          <w:lang w:val="en-US"/>
        </w:rPr>
        <w:t>The length of a research article is 40,000–60,000 characters including spaces. The length of a review article is 60,000–80,000 characters including spaces.</w:t>
      </w:r>
    </w:p>
    <w:p w14:paraId="769536A4" w14:textId="77777777" w:rsidR="00470902" w:rsidRPr="004A35DD" w:rsidRDefault="00470902" w:rsidP="00470902">
      <w:pPr>
        <w:spacing w:line="360" w:lineRule="auto"/>
        <w:ind w:firstLine="709"/>
        <w:jc w:val="both"/>
        <w:rPr>
          <w:lang w:val="en-US"/>
        </w:rPr>
      </w:pPr>
    </w:p>
    <w:p w14:paraId="7FB3CEE8" w14:textId="77777777" w:rsidR="00130013" w:rsidRPr="004A35DD" w:rsidRDefault="000E7619" w:rsidP="00470902">
      <w:pPr>
        <w:pStyle w:val="1"/>
        <w:spacing w:before="0" w:after="0" w:line="360" w:lineRule="auto"/>
        <w:ind w:firstLine="709"/>
        <w:rPr>
          <w:lang w:val="en-US"/>
        </w:rPr>
      </w:pPr>
      <w:r w:rsidRPr="004A35DD">
        <w:rPr>
          <w:lang w:val="en-US"/>
        </w:rPr>
        <w:t>1. Introduction</w:t>
      </w:r>
    </w:p>
    <w:p w14:paraId="16A07A53" w14:textId="77777777" w:rsidR="00470902" w:rsidRDefault="00470902" w:rsidP="00470902">
      <w:pPr>
        <w:spacing w:line="360" w:lineRule="auto"/>
        <w:ind w:firstLine="709"/>
        <w:jc w:val="both"/>
        <w:rPr>
          <w:lang w:val="en-US"/>
        </w:rPr>
      </w:pPr>
    </w:p>
    <w:p w14:paraId="301597DD" w14:textId="555E1D8C" w:rsidR="00130013" w:rsidRDefault="000E7619" w:rsidP="00470902">
      <w:pPr>
        <w:spacing w:line="360" w:lineRule="auto"/>
        <w:ind w:firstLine="709"/>
        <w:jc w:val="both"/>
        <w:rPr>
          <w:lang w:val="en-US"/>
        </w:rPr>
      </w:pPr>
      <w:r w:rsidRPr="004A35DD">
        <w:rPr>
          <w:lang w:val="en-US"/>
        </w:rPr>
        <w:t xml:space="preserve">In the Introduction, the author should outline the relevance and purpose of the study, review previous research, identify the gap that the study fills, and state the scholarly contribution of the work. The text should not contain a simple listing of scholars’ names without analysis of specific works and references to their </w:t>
      </w:r>
      <w:r w:rsidRPr="004A35DD">
        <w:rPr>
          <w:lang w:val="en-US"/>
        </w:rPr>
        <w:lastRenderedPageBreak/>
        <w:t>publications. Here and throughout the article, surnames and initials of cited authors are separated by a non-breaking space (</w:t>
      </w:r>
      <w:proofErr w:type="spellStart"/>
      <w:r w:rsidRPr="004A35DD">
        <w:rPr>
          <w:lang w:val="en-US"/>
        </w:rPr>
        <w:t>Ctrl+Shift+Space</w:t>
      </w:r>
      <w:proofErr w:type="spellEnd"/>
      <w:r w:rsidRPr="004A35DD">
        <w:rPr>
          <w:lang w:val="en-US"/>
        </w:rPr>
        <w:t>).</w:t>
      </w:r>
    </w:p>
    <w:p w14:paraId="738A47A6" w14:textId="77777777" w:rsidR="00470902" w:rsidRPr="004A35DD" w:rsidRDefault="00470902" w:rsidP="00470902">
      <w:pPr>
        <w:spacing w:line="360" w:lineRule="auto"/>
        <w:ind w:firstLine="709"/>
        <w:jc w:val="both"/>
        <w:rPr>
          <w:lang w:val="en-US"/>
        </w:rPr>
      </w:pPr>
    </w:p>
    <w:p w14:paraId="476FBD3F" w14:textId="77777777" w:rsidR="00130013" w:rsidRPr="004A35DD" w:rsidRDefault="000E7619" w:rsidP="00470902">
      <w:pPr>
        <w:pStyle w:val="1"/>
        <w:spacing w:before="0" w:after="0" w:line="360" w:lineRule="auto"/>
        <w:ind w:firstLine="709"/>
        <w:rPr>
          <w:lang w:val="en-US"/>
        </w:rPr>
      </w:pPr>
      <w:r w:rsidRPr="004A35DD">
        <w:rPr>
          <w:lang w:val="en-US"/>
        </w:rPr>
        <w:t>2. Materials and Methods</w:t>
      </w:r>
    </w:p>
    <w:p w14:paraId="5AD531F0" w14:textId="77777777" w:rsidR="00470902" w:rsidRDefault="00470902" w:rsidP="00470902">
      <w:pPr>
        <w:spacing w:line="360" w:lineRule="auto"/>
        <w:ind w:firstLine="709"/>
        <w:jc w:val="both"/>
        <w:rPr>
          <w:lang w:val="en-US"/>
        </w:rPr>
      </w:pPr>
    </w:p>
    <w:p w14:paraId="24BBEA10" w14:textId="1AEB958E" w:rsidR="00130013" w:rsidRDefault="000E7619" w:rsidP="00470902">
      <w:pPr>
        <w:spacing w:line="360" w:lineRule="auto"/>
        <w:ind w:firstLine="709"/>
        <w:jc w:val="both"/>
        <w:rPr>
          <w:lang w:val="en-US"/>
        </w:rPr>
      </w:pPr>
      <w:r w:rsidRPr="004A35DD">
        <w:rPr>
          <w:lang w:val="en-US"/>
        </w:rPr>
        <w:t>This section provides a quantitative and qualitative description of the research materials and the methods used to analyze them, outlining the sequence of research stages (the justification for applying particular methods of analysis to the material and to the results obtained).</w:t>
      </w:r>
    </w:p>
    <w:p w14:paraId="05202D84" w14:textId="77777777" w:rsidR="00470902" w:rsidRPr="004A35DD" w:rsidRDefault="00470902" w:rsidP="00470902">
      <w:pPr>
        <w:spacing w:line="360" w:lineRule="auto"/>
        <w:ind w:firstLine="709"/>
        <w:jc w:val="both"/>
        <w:rPr>
          <w:lang w:val="en-US"/>
        </w:rPr>
      </w:pPr>
    </w:p>
    <w:p w14:paraId="580F28ED" w14:textId="77777777" w:rsidR="00130013" w:rsidRPr="004A35DD" w:rsidRDefault="000E7619" w:rsidP="00470902">
      <w:pPr>
        <w:pStyle w:val="1"/>
        <w:spacing w:before="0" w:after="0" w:line="360" w:lineRule="auto"/>
        <w:ind w:firstLine="709"/>
        <w:rPr>
          <w:lang w:val="en-US"/>
        </w:rPr>
      </w:pPr>
      <w:r w:rsidRPr="004A35DD">
        <w:rPr>
          <w:lang w:val="en-US"/>
        </w:rPr>
        <w:t>3. Results and Discussion</w:t>
      </w:r>
    </w:p>
    <w:p w14:paraId="20104F82" w14:textId="77777777" w:rsidR="00470902" w:rsidRDefault="00470902" w:rsidP="00470902">
      <w:pPr>
        <w:spacing w:line="360" w:lineRule="auto"/>
        <w:ind w:firstLine="709"/>
        <w:jc w:val="both"/>
        <w:rPr>
          <w:lang w:val="en-US"/>
        </w:rPr>
      </w:pPr>
    </w:p>
    <w:p w14:paraId="58A1E004" w14:textId="3E7EC31F" w:rsidR="00130013" w:rsidRPr="004A35DD" w:rsidRDefault="000E7619" w:rsidP="00470902">
      <w:pPr>
        <w:spacing w:line="360" w:lineRule="auto"/>
        <w:ind w:firstLine="709"/>
        <w:jc w:val="both"/>
        <w:rPr>
          <w:lang w:val="en-US"/>
        </w:rPr>
      </w:pPr>
      <w:r w:rsidRPr="004A35DD">
        <w:rPr>
          <w:lang w:val="en-US"/>
        </w:rPr>
        <w:t>This section presents the results and the author’s interpretation of them. The text may contain subheadings indicating thematic parts of the research (e.g., 3.2. Analysis of…). The inclusion of informative examples, figures, tables, and charts accompanied by the author’s commentary is encouraged. The section should conclude with a description of the limitations of the study (limitations related to the sample or materials, the methods used, the units analyzed, etc.).</w:t>
      </w:r>
    </w:p>
    <w:p w14:paraId="33C9DF2A" w14:textId="77777777" w:rsidR="00613C53" w:rsidRDefault="00613C53" w:rsidP="00470902">
      <w:pPr>
        <w:spacing w:line="360" w:lineRule="auto"/>
        <w:ind w:firstLine="709"/>
        <w:jc w:val="both"/>
        <w:rPr>
          <w:i/>
          <w:iCs/>
          <w:lang w:val="en-US"/>
        </w:rPr>
      </w:pPr>
    </w:p>
    <w:p w14:paraId="551BE413" w14:textId="759A194F" w:rsidR="00130013" w:rsidRPr="004A35DD" w:rsidRDefault="000E7619" w:rsidP="00470902">
      <w:pPr>
        <w:spacing w:line="360" w:lineRule="auto"/>
        <w:ind w:firstLine="709"/>
        <w:jc w:val="both"/>
        <w:rPr>
          <w:lang w:val="en-US"/>
        </w:rPr>
      </w:pPr>
      <w:r w:rsidRPr="004A35DD">
        <w:rPr>
          <w:i/>
          <w:iCs/>
          <w:lang w:val="en-US"/>
        </w:rPr>
        <w:t>Examples of formatting for included elements:</w:t>
      </w:r>
    </w:p>
    <w:p w14:paraId="5C21DEB4" w14:textId="77777777" w:rsidR="00613C53" w:rsidRDefault="00613C53" w:rsidP="00470902">
      <w:pPr>
        <w:spacing w:line="360" w:lineRule="auto"/>
        <w:ind w:firstLine="709"/>
        <w:rPr>
          <w:b/>
          <w:bCs/>
          <w:i/>
          <w:iCs/>
          <w:lang w:val="en-US"/>
        </w:rPr>
      </w:pPr>
    </w:p>
    <w:p w14:paraId="2A0998F3" w14:textId="628324A6" w:rsidR="00130013" w:rsidRPr="00470902" w:rsidRDefault="000E7619" w:rsidP="00470902">
      <w:pPr>
        <w:spacing w:line="360" w:lineRule="auto"/>
        <w:ind w:firstLine="709"/>
        <w:rPr>
          <w:lang w:val="en-US"/>
        </w:rPr>
      </w:pPr>
      <w:r w:rsidRPr="00470902">
        <w:rPr>
          <w:b/>
          <w:bCs/>
          <w:i/>
          <w:iCs/>
          <w:lang w:val="en-US"/>
        </w:rPr>
        <w:t>Textual examples</w:t>
      </w:r>
    </w:p>
    <w:p w14:paraId="79D86A73" w14:textId="77777777" w:rsidR="00613C53" w:rsidRDefault="00613C53" w:rsidP="00470902">
      <w:pPr>
        <w:spacing w:line="360" w:lineRule="auto"/>
        <w:ind w:firstLine="709"/>
        <w:jc w:val="both"/>
        <w:rPr>
          <w:lang w:val="en-US"/>
        </w:rPr>
      </w:pPr>
    </w:p>
    <w:p w14:paraId="4D3D7945" w14:textId="09436723" w:rsidR="00130013" w:rsidRPr="00470902" w:rsidRDefault="000E7619" w:rsidP="00470902">
      <w:pPr>
        <w:spacing w:line="360" w:lineRule="auto"/>
        <w:ind w:firstLine="709"/>
        <w:jc w:val="both"/>
        <w:rPr>
          <w:lang w:val="en-US"/>
        </w:rPr>
      </w:pPr>
      <w:r w:rsidRPr="00470902">
        <w:rPr>
          <w:lang w:val="en-US"/>
        </w:rPr>
        <w:t>… as shown in example (7) / … example (10) demonstrates:</w:t>
      </w:r>
    </w:p>
    <w:p w14:paraId="4A62217C" w14:textId="77777777" w:rsidR="00130013" w:rsidRPr="004A35DD" w:rsidRDefault="000E7619" w:rsidP="00470902">
      <w:pPr>
        <w:spacing w:line="360" w:lineRule="auto"/>
        <w:ind w:firstLine="709"/>
        <w:rPr>
          <w:lang w:val="en-US"/>
        </w:rPr>
      </w:pPr>
      <w:r w:rsidRPr="004A35DD">
        <w:rPr>
          <w:lang w:val="en-US"/>
        </w:rPr>
        <w:t xml:space="preserve">(7) Russian. </w:t>
      </w:r>
      <w:r>
        <w:t>Я</w:t>
      </w:r>
      <w:r w:rsidRPr="004A35DD">
        <w:rPr>
          <w:lang w:val="en-US"/>
        </w:rPr>
        <w:t xml:space="preserve"> </w:t>
      </w:r>
      <w:r>
        <w:t>видел</w:t>
      </w:r>
      <w:r w:rsidRPr="004A35DD">
        <w:rPr>
          <w:lang w:val="en-US"/>
        </w:rPr>
        <w:t xml:space="preserve"> </w:t>
      </w:r>
      <w:r>
        <w:t>кошку</w:t>
      </w:r>
      <w:r w:rsidRPr="004A35DD">
        <w:rPr>
          <w:lang w:val="en-US"/>
        </w:rPr>
        <w:t>.</w:t>
      </w:r>
    </w:p>
    <w:p w14:paraId="31AB6E96" w14:textId="77777777" w:rsidR="00130013" w:rsidRPr="004A35DD" w:rsidRDefault="000E7619" w:rsidP="00470902">
      <w:pPr>
        <w:spacing w:line="360" w:lineRule="auto"/>
        <w:ind w:firstLine="709"/>
        <w:rPr>
          <w:lang w:val="en-US"/>
        </w:rPr>
      </w:pPr>
      <w:r w:rsidRPr="004A35DD">
        <w:rPr>
          <w:lang w:val="en-US"/>
        </w:rPr>
        <w:t>‘I saw a cat.’ (Here and throughout, translations are mine. — Author’s Initials)</w:t>
      </w:r>
    </w:p>
    <w:p w14:paraId="18BE307C" w14:textId="77777777" w:rsidR="00130013" w:rsidRPr="004A35DD" w:rsidRDefault="00130013" w:rsidP="00470902">
      <w:pPr>
        <w:spacing w:line="360" w:lineRule="auto"/>
        <w:ind w:firstLine="709"/>
        <w:rPr>
          <w:lang w:val="en-US"/>
        </w:rPr>
      </w:pPr>
    </w:p>
    <w:p w14:paraId="5356BD2B" w14:textId="77777777" w:rsidR="00130013" w:rsidRPr="004A35DD" w:rsidRDefault="000E7619" w:rsidP="00470902">
      <w:pPr>
        <w:spacing w:line="360" w:lineRule="auto"/>
        <w:ind w:firstLine="709"/>
        <w:rPr>
          <w:lang w:val="en-US"/>
        </w:rPr>
      </w:pPr>
      <w:r w:rsidRPr="004A35DD">
        <w:rPr>
          <w:lang w:val="en-US"/>
        </w:rPr>
        <w:t xml:space="preserve">(10) Udmurt. </w:t>
      </w:r>
      <w:r>
        <w:t>Мон</w:t>
      </w:r>
      <w:r w:rsidRPr="004A35DD">
        <w:rPr>
          <w:lang w:val="en-US"/>
        </w:rPr>
        <w:t xml:space="preserve"> </w:t>
      </w:r>
      <w:proofErr w:type="spellStart"/>
      <w:r>
        <w:t>вуэ</w:t>
      </w:r>
      <w:proofErr w:type="spellEnd"/>
      <w:r w:rsidRPr="004A35DD">
        <w:rPr>
          <w:lang w:val="en-US"/>
        </w:rPr>
        <w:t>.</w:t>
      </w:r>
    </w:p>
    <w:p w14:paraId="41A3F655" w14:textId="77777777" w:rsidR="00130013" w:rsidRPr="004A35DD" w:rsidRDefault="000E7619" w:rsidP="00470902">
      <w:pPr>
        <w:spacing w:line="360" w:lineRule="auto"/>
        <w:ind w:firstLine="709"/>
        <w:rPr>
          <w:lang w:val="en-US"/>
        </w:rPr>
      </w:pPr>
      <w:r w:rsidRPr="004A35DD">
        <w:rPr>
          <w:lang w:val="en-US"/>
        </w:rPr>
        <w:t>‘I am going.’ (from the book: Author. Title. Publisher, year.)</w:t>
      </w:r>
    </w:p>
    <w:p w14:paraId="5AF522C3" w14:textId="77777777" w:rsidR="00613C53" w:rsidRDefault="00613C53" w:rsidP="00470902">
      <w:pPr>
        <w:spacing w:line="360" w:lineRule="auto"/>
        <w:ind w:firstLine="709"/>
        <w:rPr>
          <w:b/>
          <w:bCs/>
          <w:i/>
          <w:iCs/>
          <w:lang w:val="en-US"/>
        </w:rPr>
      </w:pPr>
    </w:p>
    <w:p w14:paraId="78C11C11" w14:textId="77777777" w:rsidR="00613C53" w:rsidRDefault="00613C53" w:rsidP="00470902">
      <w:pPr>
        <w:spacing w:line="360" w:lineRule="auto"/>
        <w:ind w:firstLine="709"/>
        <w:rPr>
          <w:b/>
          <w:bCs/>
          <w:i/>
          <w:iCs/>
          <w:lang w:val="en-US"/>
        </w:rPr>
      </w:pPr>
    </w:p>
    <w:p w14:paraId="4A2E014E" w14:textId="7E78BB94" w:rsidR="00130013" w:rsidRPr="004A35DD" w:rsidRDefault="000E7619" w:rsidP="00470902">
      <w:pPr>
        <w:spacing w:line="360" w:lineRule="auto"/>
        <w:ind w:firstLine="709"/>
        <w:rPr>
          <w:lang w:val="en-US"/>
        </w:rPr>
      </w:pPr>
      <w:r w:rsidRPr="004A35DD">
        <w:rPr>
          <w:b/>
          <w:bCs/>
          <w:i/>
          <w:iCs/>
          <w:lang w:val="en-US"/>
        </w:rPr>
        <w:t>Figures, Tables, Charts</w:t>
      </w:r>
    </w:p>
    <w:p w14:paraId="01954CDB" w14:textId="77777777" w:rsidR="00613C53" w:rsidRDefault="00613C53" w:rsidP="00470902">
      <w:pPr>
        <w:spacing w:line="360" w:lineRule="auto"/>
        <w:ind w:firstLine="709"/>
        <w:jc w:val="both"/>
        <w:rPr>
          <w:lang w:val="en-US"/>
        </w:rPr>
      </w:pPr>
    </w:p>
    <w:p w14:paraId="61F4F2C9" w14:textId="235EA965" w:rsidR="00130013" w:rsidRPr="00470902" w:rsidRDefault="000E7619" w:rsidP="00470902">
      <w:pPr>
        <w:spacing w:line="360" w:lineRule="auto"/>
        <w:ind w:firstLine="709"/>
        <w:jc w:val="both"/>
        <w:rPr>
          <w:lang w:val="en-US"/>
        </w:rPr>
      </w:pPr>
      <w:r w:rsidRPr="004A35DD">
        <w:rPr>
          <w:lang w:val="en-US"/>
        </w:rPr>
        <w:t xml:space="preserve">… </w:t>
      </w:r>
      <w:r w:rsidRPr="00470902">
        <w:rPr>
          <w:lang w:val="en-US"/>
        </w:rPr>
        <w:t>as shown in Table 2 … / … Figure 1 demonstrates … / … depicted in Chart 3 …</w:t>
      </w:r>
    </w:p>
    <w:p w14:paraId="59450774" w14:textId="77777777" w:rsidR="00470902" w:rsidRDefault="00470902" w:rsidP="00470902">
      <w:pPr>
        <w:spacing w:line="360" w:lineRule="auto"/>
        <w:jc w:val="both"/>
        <w:rPr>
          <w:b/>
          <w:bCs/>
          <w:lang w:val="en-US"/>
        </w:rPr>
      </w:pPr>
    </w:p>
    <w:p w14:paraId="0D1306FA" w14:textId="46F5A844" w:rsidR="00130013" w:rsidRPr="00470902" w:rsidRDefault="000E7619" w:rsidP="00470902">
      <w:pPr>
        <w:spacing w:line="360" w:lineRule="auto"/>
        <w:jc w:val="both"/>
        <w:rPr>
          <w:lang w:val="en-US"/>
        </w:rPr>
      </w:pPr>
      <w:r w:rsidRPr="00470902">
        <w:rPr>
          <w:b/>
          <w:bCs/>
          <w:lang w:val="en-US"/>
        </w:rPr>
        <w:t xml:space="preserve">Table 1. Table title </w:t>
      </w:r>
      <w:r w:rsidRPr="00470902">
        <w:rPr>
          <w:i/>
          <w:iCs/>
          <w:lang w:val="en-US"/>
        </w:rPr>
        <w:t>(above the table, justified alignment, bold font; the table is center-aligned with no text wrapping; font size inside tables may be reduced to 10 pt).</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700"/>
        <w:gridCol w:w="2200"/>
        <w:gridCol w:w="2500"/>
      </w:tblGrid>
      <w:tr w:rsidR="00130013" w14:paraId="34838395" w14:textId="77777777">
        <w:trPr>
          <w:jc w:val="center"/>
        </w:trPr>
        <w:tc>
          <w:tcPr>
            <w:tcW w:w="2800" w:type="dxa"/>
            <w:tcBorders>
              <w:top w:val="single" w:sz="4" w:space="0" w:color="808080"/>
              <w:left w:val="single" w:sz="4" w:space="0" w:color="808080"/>
              <w:bottom w:val="single" w:sz="4" w:space="0" w:color="808080"/>
              <w:right w:val="single" w:sz="4" w:space="0" w:color="808080"/>
            </w:tcBorders>
            <w:shd w:val="clear" w:color="auto" w:fill="E8EEF7"/>
            <w:tcMar>
              <w:top w:w="80" w:type="dxa"/>
              <w:left w:w="120" w:type="dxa"/>
              <w:bottom w:w="80" w:type="dxa"/>
              <w:right w:w="120" w:type="dxa"/>
            </w:tcMar>
            <w:vAlign w:val="center"/>
          </w:tcPr>
          <w:p w14:paraId="2DFF6543" w14:textId="77777777" w:rsidR="00130013" w:rsidRDefault="000E7619" w:rsidP="00470902">
            <w:pPr>
              <w:spacing w:line="360" w:lineRule="auto"/>
              <w:jc w:val="center"/>
            </w:pPr>
            <w:r>
              <w:rPr>
                <w:b/>
                <w:bCs/>
                <w:sz w:val="20"/>
                <w:szCs w:val="20"/>
              </w:rPr>
              <w:t xml:space="preserve">Translation </w:t>
            </w:r>
            <w:proofErr w:type="spellStart"/>
            <w:r>
              <w:rPr>
                <w:b/>
                <w:bCs/>
                <w:sz w:val="20"/>
                <w:szCs w:val="20"/>
              </w:rPr>
              <w:t>technique</w:t>
            </w:r>
            <w:proofErr w:type="spellEnd"/>
          </w:p>
        </w:tc>
        <w:tc>
          <w:tcPr>
            <w:tcW w:w="1700" w:type="dxa"/>
            <w:tcBorders>
              <w:top w:val="single" w:sz="4" w:space="0" w:color="808080"/>
              <w:left w:val="single" w:sz="4" w:space="0" w:color="808080"/>
              <w:bottom w:val="single" w:sz="4" w:space="0" w:color="808080"/>
              <w:right w:val="single" w:sz="4" w:space="0" w:color="808080"/>
            </w:tcBorders>
            <w:shd w:val="clear" w:color="auto" w:fill="E8EEF7"/>
            <w:tcMar>
              <w:top w:w="80" w:type="dxa"/>
              <w:left w:w="120" w:type="dxa"/>
              <w:bottom w:w="80" w:type="dxa"/>
              <w:right w:w="120" w:type="dxa"/>
            </w:tcMar>
            <w:vAlign w:val="center"/>
          </w:tcPr>
          <w:p w14:paraId="39DC76E9" w14:textId="77777777" w:rsidR="00130013" w:rsidRDefault="000E7619" w:rsidP="00470902">
            <w:pPr>
              <w:spacing w:line="360" w:lineRule="auto"/>
              <w:jc w:val="center"/>
            </w:pPr>
            <w:proofErr w:type="spellStart"/>
            <w:r>
              <w:rPr>
                <w:b/>
                <w:bCs/>
                <w:sz w:val="20"/>
                <w:szCs w:val="20"/>
              </w:rPr>
              <w:t>Medicine</w:t>
            </w:r>
            <w:proofErr w:type="spellEnd"/>
          </w:p>
        </w:tc>
        <w:tc>
          <w:tcPr>
            <w:tcW w:w="2200" w:type="dxa"/>
            <w:tcBorders>
              <w:top w:val="single" w:sz="4" w:space="0" w:color="808080"/>
              <w:left w:val="single" w:sz="4" w:space="0" w:color="808080"/>
              <w:bottom w:val="single" w:sz="4" w:space="0" w:color="808080"/>
              <w:right w:val="single" w:sz="4" w:space="0" w:color="808080"/>
            </w:tcBorders>
            <w:shd w:val="clear" w:color="auto" w:fill="E8EEF7"/>
            <w:tcMar>
              <w:top w:w="80" w:type="dxa"/>
              <w:left w:w="120" w:type="dxa"/>
              <w:bottom w:w="80" w:type="dxa"/>
              <w:right w:w="120" w:type="dxa"/>
            </w:tcMar>
            <w:vAlign w:val="center"/>
          </w:tcPr>
          <w:p w14:paraId="59CA8BA1" w14:textId="77777777" w:rsidR="00130013" w:rsidRDefault="000E7619" w:rsidP="00470902">
            <w:pPr>
              <w:spacing w:line="360" w:lineRule="auto"/>
              <w:jc w:val="center"/>
            </w:pPr>
            <w:r>
              <w:rPr>
                <w:b/>
                <w:bCs/>
                <w:sz w:val="20"/>
                <w:szCs w:val="20"/>
              </w:rPr>
              <w:t>Engineering</w:t>
            </w:r>
          </w:p>
        </w:tc>
        <w:tc>
          <w:tcPr>
            <w:tcW w:w="2500" w:type="dxa"/>
            <w:tcBorders>
              <w:top w:val="single" w:sz="4" w:space="0" w:color="808080"/>
              <w:left w:val="single" w:sz="4" w:space="0" w:color="808080"/>
              <w:bottom w:val="single" w:sz="4" w:space="0" w:color="808080"/>
              <w:right w:val="single" w:sz="4" w:space="0" w:color="808080"/>
            </w:tcBorders>
            <w:shd w:val="clear" w:color="auto" w:fill="E8EEF7"/>
            <w:tcMar>
              <w:top w:w="80" w:type="dxa"/>
              <w:left w:w="120" w:type="dxa"/>
              <w:bottom w:w="80" w:type="dxa"/>
              <w:right w:w="120" w:type="dxa"/>
            </w:tcMar>
            <w:vAlign w:val="center"/>
          </w:tcPr>
          <w:p w14:paraId="4A5B882A" w14:textId="77777777" w:rsidR="00130013" w:rsidRDefault="000E7619" w:rsidP="00470902">
            <w:pPr>
              <w:spacing w:line="360" w:lineRule="auto"/>
              <w:jc w:val="center"/>
            </w:pPr>
            <w:proofErr w:type="spellStart"/>
            <w:r>
              <w:rPr>
                <w:b/>
                <w:bCs/>
                <w:sz w:val="20"/>
                <w:szCs w:val="20"/>
              </w:rPr>
              <w:t>Sociology</w:t>
            </w:r>
            <w:proofErr w:type="spellEnd"/>
            <w:r>
              <w:rPr>
                <w:b/>
                <w:bCs/>
                <w:sz w:val="20"/>
                <w:szCs w:val="20"/>
              </w:rPr>
              <w:t xml:space="preserve"> / Education</w:t>
            </w:r>
          </w:p>
        </w:tc>
      </w:tr>
      <w:tr w:rsidR="00130013" w14:paraId="6C06C007" w14:textId="77777777">
        <w:trPr>
          <w:jc w:val="center"/>
        </w:trPr>
        <w:tc>
          <w:tcPr>
            <w:tcW w:w="2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345BBA2E" w14:textId="77777777" w:rsidR="00130013" w:rsidRDefault="000E7619" w:rsidP="00470902">
            <w:pPr>
              <w:spacing w:line="360" w:lineRule="auto"/>
            </w:pPr>
            <w:proofErr w:type="spellStart"/>
            <w:r>
              <w:rPr>
                <w:sz w:val="20"/>
                <w:szCs w:val="20"/>
              </w:rPr>
              <w:t>Participial</w:t>
            </w:r>
            <w:proofErr w:type="spellEnd"/>
            <w:r>
              <w:rPr>
                <w:sz w:val="20"/>
                <w:szCs w:val="20"/>
              </w:rPr>
              <w:t xml:space="preserve"> </w:t>
            </w:r>
            <w:proofErr w:type="spellStart"/>
            <w:r>
              <w:rPr>
                <w:sz w:val="20"/>
                <w:szCs w:val="20"/>
              </w:rPr>
              <w:t>construction</w:t>
            </w:r>
            <w:proofErr w:type="spellEnd"/>
          </w:p>
        </w:tc>
        <w:tc>
          <w:tcPr>
            <w:tcW w:w="17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3E024264" w14:textId="77777777" w:rsidR="00130013" w:rsidRDefault="000E7619" w:rsidP="00470902">
            <w:pPr>
              <w:spacing w:line="360" w:lineRule="auto"/>
              <w:jc w:val="center"/>
            </w:pPr>
            <w:r>
              <w:rPr>
                <w:sz w:val="20"/>
                <w:szCs w:val="20"/>
              </w:rPr>
              <w:t>36%</w:t>
            </w:r>
          </w:p>
        </w:tc>
        <w:tc>
          <w:tcPr>
            <w:tcW w:w="22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77B9BB56" w14:textId="77777777" w:rsidR="00130013" w:rsidRDefault="000E7619" w:rsidP="00470902">
            <w:pPr>
              <w:spacing w:line="360" w:lineRule="auto"/>
              <w:jc w:val="center"/>
            </w:pPr>
            <w:r>
              <w:rPr>
                <w:sz w:val="20"/>
                <w:szCs w:val="20"/>
              </w:rPr>
              <w:t>30%</w:t>
            </w:r>
          </w:p>
        </w:tc>
        <w:tc>
          <w:tcPr>
            <w:tcW w:w="2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2B54B73F" w14:textId="77777777" w:rsidR="00130013" w:rsidRDefault="000E7619" w:rsidP="00470902">
            <w:pPr>
              <w:spacing w:line="360" w:lineRule="auto"/>
              <w:jc w:val="center"/>
            </w:pPr>
            <w:r>
              <w:rPr>
                <w:sz w:val="20"/>
                <w:szCs w:val="20"/>
              </w:rPr>
              <w:t>44%</w:t>
            </w:r>
          </w:p>
        </w:tc>
      </w:tr>
      <w:tr w:rsidR="00130013" w14:paraId="7F7E5DCA" w14:textId="77777777">
        <w:trPr>
          <w:jc w:val="center"/>
        </w:trPr>
        <w:tc>
          <w:tcPr>
            <w:tcW w:w="2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5A01CC12" w14:textId="77777777" w:rsidR="00130013" w:rsidRDefault="000E7619" w:rsidP="00470902">
            <w:pPr>
              <w:spacing w:line="360" w:lineRule="auto"/>
            </w:pPr>
            <w:proofErr w:type="spellStart"/>
            <w:r>
              <w:rPr>
                <w:sz w:val="20"/>
                <w:szCs w:val="20"/>
              </w:rPr>
              <w:t>Omission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predication</w:t>
            </w:r>
            <w:proofErr w:type="spellEnd"/>
          </w:p>
        </w:tc>
        <w:tc>
          <w:tcPr>
            <w:tcW w:w="17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11FEAE60" w14:textId="77777777" w:rsidR="00130013" w:rsidRDefault="000E7619" w:rsidP="00470902">
            <w:pPr>
              <w:spacing w:line="360" w:lineRule="auto"/>
              <w:jc w:val="center"/>
            </w:pPr>
            <w:r>
              <w:rPr>
                <w:sz w:val="20"/>
                <w:szCs w:val="20"/>
              </w:rPr>
              <w:t>29%</w:t>
            </w:r>
          </w:p>
        </w:tc>
        <w:tc>
          <w:tcPr>
            <w:tcW w:w="22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72745890" w14:textId="77777777" w:rsidR="00130013" w:rsidRDefault="000E7619" w:rsidP="00470902">
            <w:pPr>
              <w:spacing w:line="360" w:lineRule="auto"/>
              <w:jc w:val="center"/>
            </w:pPr>
            <w:r>
              <w:rPr>
                <w:sz w:val="20"/>
                <w:szCs w:val="20"/>
              </w:rPr>
              <w:t>28%</w:t>
            </w:r>
          </w:p>
        </w:tc>
        <w:tc>
          <w:tcPr>
            <w:tcW w:w="2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74767549" w14:textId="77777777" w:rsidR="00130013" w:rsidRDefault="000E7619" w:rsidP="00470902">
            <w:pPr>
              <w:spacing w:line="360" w:lineRule="auto"/>
              <w:jc w:val="center"/>
            </w:pPr>
            <w:r>
              <w:rPr>
                <w:sz w:val="20"/>
                <w:szCs w:val="20"/>
              </w:rPr>
              <w:t>42%</w:t>
            </w:r>
          </w:p>
        </w:tc>
      </w:tr>
      <w:tr w:rsidR="00130013" w14:paraId="5558BBBB" w14:textId="77777777">
        <w:trPr>
          <w:jc w:val="center"/>
        </w:trPr>
        <w:tc>
          <w:tcPr>
            <w:tcW w:w="2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2DE0FA5B" w14:textId="77777777" w:rsidR="00130013" w:rsidRDefault="000E7619" w:rsidP="00470902">
            <w:pPr>
              <w:spacing w:line="360" w:lineRule="auto"/>
            </w:pPr>
            <w:proofErr w:type="spellStart"/>
            <w:r>
              <w:rPr>
                <w:sz w:val="20"/>
                <w:szCs w:val="20"/>
              </w:rPr>
              <w:t>Calque</w:t>
            </w:r>
            <w:proofErr w:type="spellEnd"/>
          </w:p>
        </w:tc>
        <w:tc>
          <w:tcPr>
            <w:tcW w:w="17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2AF14529" w14:textId="77777777" w:rsidR="00130013" w:rsidRDefault="000E7619" w:rsidP="00470902">
            <w:pPr>
              <w:spacing w:line="360" w:lineRule="auto"/>
              <w:jc w:val="center"/>
            </w:pPr>
            <w:r>
              <w:rPr>
                <w:sz w:val="20"/>
                <w:szCs w:val="20"/>
              </w:rPr>
              <w:t>16%</w:t>
            </w:r>
          </w:p>
        </w:tc>
        <w:tc>
          <w:tcPr>
            <w:tcW w:w="22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04F6F00B" w14:textId="77777777" w:rsidR="00130013" w:rsidRDefault="000E7619" w:rsidP="00470902">
            <w:pPr>
              <w:spacing w:line="360" w:lineRule="auto"/>
              <w:jc w:val="center"/>
            </w:pPr>
            <w:r>
              <w:rPr>
                <w:sz w:val="20"/>
                <w:szCs w:val="20"/>
              </w:rPr>
              <w:t>28%</w:t>
            </w:r>
          </w:p>
        </w:tc>
        <w:tc>
          <w:tcPr>
            <w:tcW w:w="2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106387AD" w14:textId="77777777" w:rsidR="00130013" w:rsidRDefault="00130013" w:rsidP="00470902">
            <w:pPr>
              <w:spacing w:line="360" w:lineRule="auto"/>
              <w:jc w:val="center"/>
            </w:pPr>
          </w:p>
        </w:tc>
      </w:tr>
      <w:tr w:rsidR="00130013" w14:paraId="7328C15A" w14:textId="77777777">
        <w:trPr>
          <w:jc w:val="center"/>
        </w:trPr>
        <w:tc>
          <w:tcPr>
            <w:tcW w:w="2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4826E480" w14:textId="77777777" w:rsidR="00130013" w:rsidRDefault="000E7619" w:rsidP="00470902">
            <w:pPr>
              <w:spacing w:line="360" w:lineRule="auto"/>
            </w:pPr>
            <w:proofErr w:type="spellStart"/>
            <w:r>
              <w:rPr>
                <w:sz w:val="20"/>
                <w:szCs w:val="20"/>
              </w:rPr>
              <w:t>Verbal</w:t>
            </w:r>
            <w:proofErr w:type="spellEnd"/>
            <w:r>
              <w:rPr>
                <w:sz w:val="20"/>
                <w:szCs w:val="20"/>
              </w:rPr>
              <w:t xml:space="preserve"> </w:t>
            </w:r>
            <w:proofErr w:type="spellStart"/>
            <w:r>
              <w:rPr>
                <w:sz w:val="20"/>
                <w:szCs w:val="20"/>
              </w:rPr>
              <w:t>noun</w:t>
            </w:r>
            <w:proofErr w:type="spellEnd"/>
          </w:p>
        </w:tc>
        <w:tc>
          <w:tcPr>
            <w:tcW w:w="17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1718EE1A" w14:textId="77777777" w:rsidR="00130013" w:rsidRDefault="000E7619" w:rsidP="00470902">
            <w:pPr>
              <w:spacing w:line="360" w:lineRule="auto"/>
              <w:jc w:val="center"/>
            </w:pPr>
            <w:r>
              <w:rPr>
                <w:sz w:val="20"/>
                <w:szCs w:val="20"/>
              </w:rPr>
              <w:t>23%</w:t>
            </w:r>
          </w:p>
        </w:tc>
        <w:tc>
          <w:tcPr>
            <w:tcW w:w="22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327308A1" w14:textId="77777777" w:rsidR="00130013" w:rsidRDefault="000E7619" w:rsidP="00470902">
            <w:pPr>
              <w:spacing w:line="360" w:lineRule="auto"/>
              <w:jc w:val="center"/>
            </w:pPr>
            <w:r>
              <w:rPr>
                <w:sz w:val="20"/>
                <w:szCs w:val="20"/>
              </w:rPr>
              <w:t>14%</w:t>
            </w:r>
          </w:p>
        </w:tc>
        <w:tc>
          <w:tcPr>
            <w:tcW w:w="2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vAlign w:val="center"/>
          </w:tcPr>
          <w:p w14:paraId="021ED046" w14:textId="77777777" w:rsidR="00130013" w:rsidRDefault="000E7619" w:rsidP="00470902">
            <w:pPr>
              <w:spacing w:line="360" w:lineRule="auto"/>
              <w:jc w:val="center"/>
            </w:pPr>
            <w:r>
              <w:rPr>
                <w:sz w:val="20"/>
                <w:szCs w:val="20"/>
              </w:rPr>
              <w:t>20%</w:t>
            </w:r>
          </w:p>
        </w:tc>
      </w:tr>
    </w:tbl>
    <w:p w14:paraId="7D8E952D" w14:textId="77777777" w:rsidR="00130013" w:rsidRDefault="00130013" w:rsidP="00470902">
      <w:pPr>
        <w:spacing w:line="360" w:lineRule="auto"/>
        <w:ind w:firstLine="709"/>
      </w:pPr>
    </w:p>
    <w:p w14:paraId="0A4A6D88" w14:textId="77777777" w:rsidR="00613C53" w:rsidRDefault="00613C53" w:rsidP="00613C53">
      <w:pPr>
        <w:spacing w:line="360" w:lineRule="auto"/>
        <w:jc w:val="center"/>
        <w:rPr>
          <w:b/>
          <w:bCs/>
          <w:lang w:val="en-US"/>
        </w:rPr>
      </w:pPr>
      <w:r w:rsidRPr="000D2513">
        <w:rPr>
          <w:rFonts w:ascii="Cambria" w:eastAsia="Calibri" w:hAnsi="Cambria"/>
          <w:noProof/>
          <w:kern w:val="2"/>
          <w:sz w:val="26"/>
          <w:szCs w:val="26"/>
        </w:rPr>
        <w:drawing>
          <wp:inline distT="0" distB="0" distL="0" distR="0" wp14:anchorId="2B9B269C" wp14:editId="7A24F95F">
            <wp:extent cx="2450404" cy="214108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4514" cy="2162146"/>
                    </a:xfrm>
                    <a:prstGeom prst="rect">
                      <a:avLst/>
                    </a:prstGeom>
                    <a:noFill/>
                    <a:ln>
                      <a:noFill/>
                    </a:ln>
                  </pic:spPr>
                </pic:pic>
              </a:graphicData>
            </a:graphic>
          </wp:inline>
        </w:drawing>
      </w:r>
    </w:p>
    <w:p w14:paraId="63257997" w14:textId="563D5749" w:rsidR="00130013" w:rsidRPr="00470902" w:rsidRDefault="000E7619" w:rsidP="00613C53">
      <w:pPr>
        <w:spacing w:line="360" w:lineRule="auto"/>
        <w:rPr>
          <w:lang w:val="en-US"/>
        </w:rPr>
      </w:pPr>
      <w:r w:rsidRPr="00470902">
        <w:rPr>
          <w:b/>
          <w:bCs/>
          <w:lang w:val="en-US"/>
        </w:rPr>
        <w:lastRenderedPageBreak/>
        <w:t xml:space="preserve">Fig. 2. Figure title </w:t>
      </w:r>
      <w:r w:rsidRPr="00470902">
        <w:rPr>
          <w:i/>
          <w:iCs/>
          <w:lang w:val="en-US"/>
        </w:rPr>
        <w:t>(below the figure, justified alignment; the figure is aligned in line with the text, no text wrapping).</w:t>
      </w:r>
    </w:p>
    <w:p w14:paraId="40980EE0" w14:textId="77777777" w:rsidR="002341BF" w:rsidRDefault="002341BF" w:rsidP="002341BF">
      <w:pPr>
        <w:spacing w:line="360" w:lineRule="auto"/>
        <w:jc w:val="both"/>
        <w:rPr>
          <w:b/>
          <w:bCs/>
          <w:lang w:val="en-US"/>
        </w:rPr>
      </w:pPr>
    </w:p>
    <w:p w14:paraId="6B233C7F" w14:textId="6E232786" w:rsidR="00613C53" w:rsidRDefault="00613C53" w:rsidP="00613C53">
      <w:pPr>
        <w:spacing w:line="360" w:lineRule="auto"/>
        <w:jc w:val="center"/>
        <w:rPr>
          <w:b/>
          <w:bCs/>
          <w:lang w:val="en-US"/>
        </w:rPr>
      </w:pPr>
      <w:r>
        <w:rPr>
          <w:noProof/>
        </w:rPr>
        <w:drawing>
          <wp:inline distT="0" distB="0" distL="0" distR="0" wp14:anchorId="45701284" wp14:editId="3E257E83">
            <wp:extent cx="4030980" cy="2425306"/>
            <wp:effectExtent l="0" t="0" r="7620" b="0"/>
            <wp:docPr id="691829334" name="Рисунок 2" descr="Виды диаграмм для анализа данных с приме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ды диаграмм для анализа данных с примерам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1522" cy="2431649"/>
                    </a:xfrm>
                    <a:prstGeom prst="rect">
                      <a:avLst/>
                    </a:prstGeom>
                    <a:noFill/>
                    <a:ln>
                      <a:noFill/>
                    </a:ln>
                  </pic:spPr>
                </pic:pic>
              </a:graphicData>
            </a:graphic>
          </wp:inline>
        </w:drawing>
      </w:r>
    </w:p>
    <w:p w14:paraId="2FB67684" w14:textId="36B22431" w:rsidR="00130013" w:rsidRPr="00470902" w:rsidRDefault="000E7619" w:rsidP="002341BF">
      <w:pPr>
        <w:spacing w:line="360" w:lineRule="auto"/>
        <w:jc w:val="both"/>
        <w:rPr>
          <w:lang w:val="en-US"/>
        </w:rPr>
      </w:pPr>
      <w:r w:rsidRPr="00470902">
        <w:rPr>
          <w:b/>
          <w:bCs/>
          <w:lang w:val="en-US"/>
        </w:rPr>
        <w:t xml:space="preserve">Chart 3. Chart title </w:t>
      </w:r>
      <w:r w:rsidRPr="00470902">
        <w:rPr>
          <w:i/>
          <w:iCs/>
          <w:lang w:val="en-US"/>
        </w:rPr>
        <w:t>(below the chart, justified alignment; the chart is center-aligned; the chart includes a data legend).</w:t>
      </w:r>
    </w:p>
    <w:p w14:paraId="48E93F89" w14:textId="77777777" w:rsidR="002341BF" w:rsidRDefault="002341BF" w:rsidP="00470902">
      <w:pPr>
        <w:pStyle w:val="1"/>
        <w:spacing w:before="0" w:after="0" w:line="360" w:lineRule="auto"/>
        <w:ind w:firstLine="709"/>
        <w:rPr>
          <w:lang w:val="en-US"/>
        </w:rPr>
      </w:pPr>
    </w:p>
    <w:p w14:paraId="05ED6592" w14:textId="247F7647" w:rsidR="00130013" w:rsidRPr="00470902" w:rsidRDefault="000E7619" w:rsidP="00470902">
      <w:pPr>
        <w:pStyle w:val="1"/>
        <w:spacing w:before="0" w:after="0" w:line="360" w:lineRule="auto"/>
        <w:ind w:firstLine="709"/>
        <w:rPr>
          <w:lang w:val="en-US"/>
        </w:rPr>
      </w:pPr>
      <w:r w:rsidRPr="00470902">
        <w:rPr>
          <w:lang w:val="en-US"/>
        </w:rPr>
        <w:t>4. Conclusions</w:t>
      </w:r>
    </w:p>
    <w:p w14:paraId="5C6CFC12" w14:textId="77777777" w:rsidR="002341BF" w:rsidRDefault="002341BF" w:rsidP="00470902">
      <w:pPr>
        <w:spacing w:line="360" w:lineRule="auto"/>
        <w:ind w:firstLine="709"/>
        <w:jc w:val="both"/>
        <w:rPr>
          <w:lang w:val="en-US"/>
        </w:rPr>
      </w:pPr>
    </w:p>
    <w:p w14:paraId="7F5E4DAE" w14:textId="37373805" w:rsidR="00130013" w:rsidRPr="004A35DD" w:rsidRDefault="000E7619" w:rsidP="00470902">
      <w:pPr>
        <w:spacing w:line="360" w:lineRule="auto"/>
        <w:ind w:firstLine="709"/>
        <w:jc w:val="both"/>
        <w:rPr>
          <w:lang w:val="en-US"/>
        </w:rPr>
      </w:pPr>
      <w:r w:rsidRPr="004A35DD">
        <w:rPr>
          <w:lang w:val="en-US"/>
        </w:rPr>
        <w:t>The order of conclusions should match the order in which the results were presented in the previous sections. The section begins with a brief summary of the research results, followed by section-specific conclusions. The section concludes with the theoretical and practical significance of the study, as well as directions for further research.</w:t>
      </w:r>
    </w:p>
    <w:p w14:paraId="4A5AD095" w14:textId="77777777" w:rsidR="002341BF" w:rsidRDefault="002341BF" w:rsidP="00470902">
      <w:pPr>
        <w:pStyle w:val="1"/>
        <w:spacing w:before="0" w:after="0" w:line="360" w:lineRule="auto"/>
        <w:ind w:firstLine="709"/>
        <w:rPr>
          <w:lang w:val="en-US"/>
        </w:rPr>
      </w:pPr>
    </w:p>
    <w:p w14:paraId="5FD6FC87" w14:textId="5C0F19BA" w:rsidR="00130013" w:rsidRPr="004A35DD" w:rsidRDefault="000E7619" w:rsidP="00470902">
      <w:pPr>
        <w:pStyle w:val="1"/>
        <w:spacing w:before="0" w:after="0" w:line="360" w:lineRule="auto"/>
        <w:ind w:firstLine="709"/>
        <w:rPr>
          <w:lang w:val="en-US"/>
        </w:rPr>
      </w:pPr>
      <w:r w:rsidRPr="004A35DD">
        <w:rPr>
          <w:lang w:val="en-US"/>
        </w:rPr>
        <w:t>Acknowledgements (optional, not numbered)</w:t>
      </w:r>
    </w:p>
    <w:p w14:paraId="4CD52125" w14:textId="77777777" w:rsidR="002341BF" w:rsidRDefault="002341BF" w:rsidP="00470902">
      <w:pPr>
        <w:spacing w:line="360" w:lineRule="auto"/>
        <w:ind w:firstLine="709"/>
        <w:jc w:val="both"/>
        <w:rPr>
          <w:lang w:val="en-US"/>
        </w:rPr>
      </w:pPr>
    </w:p>
    <w:p w14:paraId="55A2ABAC" w14:textId="1900C012" w:rsidR="00130013" w:rsidRPr="004A35DD" w:rsidRDefault="000E7619" w:rsidP="00470902">
      <w:pPr>
        <w:spacing w:line="360" w:lineRule="auto"/>
        <w:ind w:firstLine="709"/>
        <w:jc w:val="both"/>
        <w:rPr>
          <w:lang w:val="en-US"/>
        </w:rPr>
      </w:pPr>
      <w:r w:rsidRPr="004A35DD">
        <w:rPr>
          <w:lang w:val="en-US"/>
        </w:rPr>
        <w:t>The authors thank [names and organizations] for their assistance with [data collection, transcription, annotation, statistical advice]. The research was supported by [grant No. … from …].</w:t>
      </w:r>
    </w:p>
    <w:p w14:paraId="775B771E" w14:textId="77777777" w:rsidR="002341BF" w:rsidRDefault="002341BF" w:rsidP="00470902">
      <w:pPr>
        <w:pStyle w:val="1"/>
        <w:spacing w:before="0" w:after="0" w:line="360" w:lineRule="auto"/>
        <w:ind w:firstLine="709"/>
        <w:rPr>
          <w:lang w:val="en-US"/>
        </w:rPr>
      </w:pPr>
    </w:p>
    <w:p w14:paraId="5CA0BD26" w14:textId="27656188" w:rsidR="00130013" w:rsidRPr="004A35DD" w:rsidRDefault="000E7619" w:rsidP="00470902">
      <w:pPr>
        <w:pStyle w:val="1"/>
        <w:spacing w:before="0" w:after="0" w:line="360" w:lineRule="auto"/>
        <w:ind w:firstLine="709"/>
        <w:rPr>
          <w:lang w:val="en-US"/>
        </w:rPr>
      </w:pPr>
      <w:r w:rsidRPr="004A35DD">
        <w:rPr>
          <w:lang w:val="en-US"/>
        </w:rPr>
        <w:t>Conflict of Interest (not numbered)</w:t>
      </w:r>
    </w:p>
    <w:p w14:paraId="104D450F" w14:textId="77777777" w:rsidR="002341BF" w:rsidRDefault="002341BF" w:rsidP="00470902">
      <w:pPr>
        <w:spacing w:line="360" w:lineRule="auto"/>
        <w:ind w:firstLine="709"/>
        <w:jc w:val="both"/>
        <w:rPr>
          <w:lang w:val="en-US"/>
        </w:rPr>
      </w:pPr>
    </w:p>
    <w:p w14:paraId="1D854894" w14:textId="0AF5BC81" w:rsidR="00130013" w:rsidRPr="004A35DD" w:rsidRDefault="000E7619" w:rsidP="00470902">
      <w:pPr>
        <w:spacing w:line="360" w:lineRule="auto"/>
        <w:ind w:firstLine="709"/>
        <w:jc w:val="both"/>
        <w:rPr>
          <w:lang w:val="en-US"/>
        </w:rPr>
      </w:pPr>
      <w:r w:rsidRPr="004A35DD">
        <w:rPr>
          <w:lang w:val="en-US"/>
        </w:rPr>
        <w:t>The author declares no conflict of interest.</w:t>
      </w:r>
    </w:p>
    <w:p w14:paraId="799C9E7C" w14:textId="77777777" w:rsidR="002341BF" w:rsidRDefault="002341BF" w:rsidP="00470902">
      <w:pPr>
        <w:pStyle w:val="1"/>
        <w:spacing w:before="0" w:after="0" w:line="360" w:lineRule="auto"/>
        <w:ind w:firstLine="709"/>
        <w:rPr>
          <w:lang w:val="en-US"/>
        </w:rPr>
      </w:pPr>
    </w:p>
    <w:p w14:paraId="1D3E0D37" w14:textId="7F5EF9A8" w:rsidR="00130013" w:rsidRPr="004A35DD" w:rsidRDefault="000E7619" w:rsidP="00470902">
      <w:pPr>
        <w:pStyle w:val="1"/>
        <w:spacing w:before="0" w:after="0" w:line="360" w:lineRule="auto"/>
        <w:ind w:firstLine="709"/>
        <w:rPr>
          <w:lang w:val="en-US"/>
        </w:rPr>
      </w:pPr>
      <w:r w:rsidRPr="004A35DD">
        <w:rPr>
          <w:lang w:val="en-US"/>
        </w:rPr>
        <w:t>References (Russian-language list)</w:t>
      </w:r>
    </w:p>
    <w:p w14:paraId="229C6B66" w14:textId="77777777" w:rsidR="002341BF" w:rsidRDefault="002341BF" w:rsidP="00470902">
      <w:pPr>
        <w:spacing w:line="360" w:lineRule="auto"/>
        <w:ind w:firstLine="709"/>
        <w:jc w:val="both"/>
        <w:rPr>
          <w:lang w:val="en-US"/>
        </w:rPr>
      </w:pPr>
    </w:p>
    <w:p w14:paraId="708DBA57" w14:textId="0878F003" w:rsidR="00130013" w:rsidRPr="004A35DD" w:rsidRDefault="000E7619" w:rsidP="00470902">
      <w:pPr>
        <w:spacing w:line="360" w:lineRule="auto"/>
        <w:ind w:firstLine="709"/>
        <w:jc w:val="both"/>
        <w:rPr>
          <w:lang w:val="en-US"/>
        </w:rPr>
      </w:pPr>
      <w:r w:rsidRPr="004A35DD">
        <w:rPr>
          <w:lang w:val="en-US"/>
        </w:rPr>
        <w:t xml:space="preserve">The reference list includes only scholarly sources. Other sources (journalistic and literary texts, lexicographic sources, internet publications, web pages, corpora, legislative and regulatory acts, etc.) are formatted as page-level footnotes. It is recommended to exclude textbooks and teaching aids from the reference list and to replace references to dissertations with references to </w:t>
      </w:r>
      <w:proofErr w:type="spellStart"/>
      <w:r w:rsidRPr="004A35DD">
        <w:rPr>
          <w:lang w:val="en-US"/>
        </w:rPr>
        <w:t>avtoreferaty</w:t>
      </w:r>
      <w:proofErr w:type="spellEnd"/>
      <w:r w:rsidRPr="004A35DD">
        <w:rPr>
          <w:lang w:val="en-US"/>
        </w:rPr>
        <w:t xml:space="preserve"> (dissertation synopses), where available. The reference list is presented in alphabetical order and is not numbered. The author’s surname and initials are separated by a non-breaking space (</w:t>
      </w:r>
      <w:proofErr w:type="spellStart"/>
      <w:r w:rsidRPr="004A35DD">
        <w:rPr>
          <w:lang w:val="en-US"/>
        </w:rPr>
        <w:t>Ctrl+Shift+Space</w:t>
      </w:r>
      <w:proofErr w:type="spellEnd"/>
      <w:r w:rsidRPr="004A35DD">
        <w:rPr>
          <w:lang w:val="en-US"/>
        </w:rPr>
        <w:t xml:space="preserve">). The reference list should contain no fewer than 23 sources for a research article, including at least 5 works published in the last 5 years; for a review article — no fewer than 50 sources, including at least 10 from the last 5 years. Each cited source must have a DOI (where assigned; typically for publications from 2000 onwards). Formatting: use a 1 cm hanging indent; spacing before and after 0 pt. If an article has no DOI, please provide the EDN (identifier from the </w:t>
      </w:r>
      <w:proofErr w:type="spellStart"/>
      <w:r w:rsidRPr="004A35DD">
        <w:rPr>
          <w:lang w:val="en-US"/>
        </w:rPr>
        <w:t>eLibrary</w:t>
      </w:r>
      <w:proofErr w:type="spellEnd"/>
      <w:r w:rsidRPr="004A35DD">
        <w:rPr>
          <w:lang w:val="en-US"/>
        </w:rPr>
        <w:t xml:space="preserve"> database).</w:t>
      </w:r>
    </w:p>
    <w:p w14:paraId="083280C3" w14:textId="77777777" w:rsidR="00130013" w:rsidRPr="004A35DD" w:rsidRDefault="000E7619" w:rsidP="00470902">
      <w:pPr>
        <w:spacing w:line="360" w:lineRule="auto"/>
        <w:ind w:firstLine="709"/>
        <w:jc w:val="both"/>
        <w:rPr>
          <w:lang w:val="en-US"/>
        </w:rPr>
      </w:pPr>
      <w:r w:rsidRPr="004A35DD">
        <w:rPr>
          <w:i/>
          <w:iCs/>
          <w:lang w:val="en-US"/>
        </w:rPr>
        <w:t>Examples of source formatting:</w:t>
      </w:r>
    </w:p>
    <w:p w14:paraId="148274B6" w14:textId="77777777" w:rsidR="00130013" w:rsidRPr="004A35DD" w:rsidRDefault="000E7619" w:rsidP="00470902">
      <w:pPr>
        <w:spacing w:line="360" w:lineRule="auto"/>
        <w:ind w:firstLine="709"/>
        <w:rPr>
          <w:lang w:val="en-US"/>
        </w:rPr>
      </w:pPr>
      <w:r w:rsidRPr="004A35DD">
        <w:rPr>
          <w:b/>
          <w:bCs/>
          <w:i/>
          <w:iCs/>
          <w:lang w:val="en-US"/>
        </w:rPr>
        <w:t>Book, monograph</w:t>
      </w:r>
    </w:p>
    <w:p w14:paraId="6BC4229C" w14:textId="522AAA87" w:rsidR="00130013" w:rsidRDefault="000E7619" w:rsidP="00470902">
      <w:pPr>
        <w:spacing w:line="360" w:lineRule="auto"/>
        <w:ind w:firstLine="709"/>
        <w:jc w:val="both"/>
      </w:pPr>
      <w:r>
        <w:t>Ахманова</w:t>
      </w:r>
      <w:r w:rsidR="007243FA">
        <w:rPr>
          <w:lang w:val="de-DE"/>
        </w:rPr>
        <w:t> </w:t>
      </w:r>
      <w:r>
        <w:t>О.</w:t>
      </w:r>
      <w:r w:rsidR="007243FA">
        <w:rPr>
          <w:lang w:val="de-DE"/>
        </w:rPr>
        <w:t> </w:t>
      </w:r>
      <w:r>
        <w:t xml:space="preserve">С., </w:t>
      </w:r>
      <w:proofErr w:type="spellStart"/>
      <w:r>
        <w:t>Гюббенет</w:t>
      </w:r>
      <w:proofErr w:type="spellEnd"/>
      <w:r w:rsidR="007243FA">
        <w:rPr>
          <w:lang w:val="de-DE"/>
        </w:rPr>
        <w:t> </w:t>
      </w:r>
      <w:r>
        <w:t>И.</w:t>
      </w:r>
      <w:r w:rsidR="007243FA">
        <w:rPr>
          <w:lang w:val="de-DE"/>
        </w:rPr>
        <w:t> </w:t>
      </w:r>
      <w:r>
        <w:t xml:space="preserve">В., </w:t>
      </w:r>
      <w:proofErr w:type="spellStart"/>
      <w:r>
        <w:t>Идзелис</w:t>
      </w:r>
      <w:proofErr w:type="spellEnd"/>
      <w:r w:rsidR="007243FA">
        <w:rPr>
          <w:lang w:val="de-DE"/>
        </w:rPr>
        <w:t> </w:t>
      </w:r>
      <w:r>
        <w:t>Р.</w:t>
      </w:r>
      <w:r w:rsidR="007243FA">
        <w:rPr>
          <w:lang w:val="de-DE"/>
        </w:rPr>
        <w:t> </w:t>
      </w:r>
      <w:r>
        <w:t>Ф. Принципы и методы лексикологии как социолингвистической дисциплины. Москва : Издательство МГУ, 1971. 137 с.</w:t>
      </w:r>
    </w:p>
    <w:p w14:paraId="5E70B939" w14:textId="77777777" w:rsidR="00130013" w:rsidRDefault="000E7619" w:rsidP="00470902">
      <w:pPr>
        <w:spacing w:line="360" w:lineRule="auto"/>
        <w:ind w:firstLine="709"/>
      </w:pPr>
      <w:proofErr w:type="spellStart"/>
      <w:r>
        <w:rPr>
          <w:b/>
          <w:bCs/>
          <w:i/>
          <w:iCs/>
        </w:rPr>
        <w:t>Chapter</w:t>
      </w:r>
      <w:proofErr w:type="spellEnd"/>
      <w:r>
        <w:rPr>
          <w:b/>
          <w:bCs/>
          <w:i/>
          <w:iCs/>
        </w:rPr>
        <w:t xml:space="preserve"> </w:t>
      </w:r>
      <w:proofErr w:type="spellStart"/>
      <w:r>
        <w:rPr>
          <w:b/>
          <w:bCs/>
          <w:i/>
          <w:iCs/>
        </w:rPr>
        <w:t>in</w:t>
      </w:r>
      <w:proofErr w:type="spellEnd"/>
      <w:r>
        <w:rPr>
          <w:b/>
          <w:bCs/>
          <w:i/>
          <w:iCs/>
        </w:rPr>
        <w:t xml:space="preserve"> a </w:t>
      </w:r>
      <w:proofErr w:type="spellStart"/>
      <w:r>
        <w:rPr>
          <w:b/>
          <w:bCs/>
          <w:i/>
          <w:iCs/>
        </w:rPr>
        <w:t>book</w:t>
      </w:r>
      <w:proofErr w:type="spellEnd"/>
      <w:r>
        <w:rPr>
          <w:b/>
          <w:bCs/>
          <w:i/>
          <w:iCs/>
        </w:rPr>
        <w:t xml:space="preserve"> </w:t>
      </w:r>
      <w:proofErr w:type="spellStart"/>
      <w:r>
        <w:rPr>
          <w:b/>
          <w:bCs/>
          <w:i/>
          <w:iCs/>
        </w:rPr>
        <w:t>or</w:t>
      </w:r>
      <w:proofErr w:type="spellEnd"/>
      <w:r>
        <w:rPr>
          <w:b/>
          <w:bCs/>
          <w:i/>
          <w:iCs/>
        </w:rPr>
        <w:t xml:space="preserve"> </w:t>
      </w:r>
      <w:proofErr w:type="spellStart"/>
      <w:r>
        <w:rPr>
          <w:b/>
          <w:bCs/>
          <w:i/>
          <w:iCs/>
        </w:rPr>
        <w:t>monograph</w:t>
      </w:r>
      <w:proofErr w:type="spellEnd"/>
    </w:p>
    <w:p w14:paraId="257EB7F8" w14:textId="01981DA2" w:rsidR="00130013" w:rsidRDefault="000E7619" w:rsidP="00470902">
      <w:pPr>
        <w:spacing w:line="360" w:lineRule="auto"/>
        <w:ind w:firstLine="709"/>
        <w:jc w:val="both"/>
      </w:pPr>
      <w:r>
        <w:lastRenderedPageBreak/>
        <w:t>Глушак</w:t>
      </w:r>
      <w:r w:rsidR="007243FA">
        <w:rPr>
          <w:lang w:val="de-DE"/>
        </w:rPr>
        <w:t> </w:t>
      </w:r>
      <w:r>
        <w:t>В.</w:t>
      </w:r>
      <w:r w:rsidR="007243FA">
        <w:rPr>
          <w:lang w:val="de-DE"/>
        </w:rPr>
        <w:t> </w:t>
      </w:r>
      <w:r>
        <w:t>М. Языковая реализация качества в группе существительного в немецком языке // Современные тенденции в германском языкознании: особенности вербализации смыслов. Москва : Московский государственный областной университет, 2017. С. 223–280.</w:t>
      </w:r>
    </w:p>
    <w:p w14:paraId="09646D07" w14:textId="77777777" w:rsidR="00130013" w:rsidRDefault="000E7619" w:rsidP="00470902">
      <w:pPr>
        <w:spacing w:line="360" w:lineRule="auto"/>
        <w:ind w:firstLine="709"/>
      </w:pPr>
      <w:proofErr w:type="spellStart"/>
      <w:r>
        <w:rPr>
          <w:b/>
          <w:bCs/>
          <w:i/>
          <w:iCs/>
        </w:rPr>
        <w:t>Article</w:t>
      </w:r>
      <w:proofErr w:type="spellEnd"/>
      <w:r>
        <w:rPr>
          <w:b/>
          <w:bCs/>
          <w:i/>
          <w:iCs/>
        </w:rPr>
        <w:t xml:space="preserve"> </w:t>
      </w:r>
      <w:proofErr w:type="spellStart"/>
      <w:r>
        <w:rPr>
          <w:b/>
          <w:bCs/>
          <w:i/>
          <w:iCs/>
        </w:rPr>
        <w:t>in</w:t>
      </w:r>
      <w:proofErr w:type="spellEnd"/>
      <w:r>
        <w:rPr>
          <w:b/>
          <w:bCs/>
          <w:i/>
          <w:iCs/>
        </w:rPr>
        <w:t xml:space="preserve"> a </w:t>
      </w:r>
      <w:proofErr w:type="spellStart"/>
      <w:r>
        <w:rPr>
          <w:b/>
          <w:bCs/>
          <w:i/>
          <w:iCs/>
        </w:rPr>
        <w:t>periodical</w:t>
      </w:r>
      <w:proofErr w:type="spellEnd"/>
    </w:p>
    <w:p w14:paraId="6CB76767" w14:textId="47CC5B3D" w:rsidR="00130013" w:rsidRDefault="000E7619" w:rsidP="00470902">
      <w:pPr>
        <w:spacing w:line="360" w:lineRule="auto"/>
        <w:ind w:firstLine="709"/>
        <w:jc w:val="both"/>
      </w:pPr>
      <w:proofErr w:type="spellStart"/>
      <w:r>
        <w:t>Конколь</w:t>
      </w:r>
      <w:proofErr w:type="spellEnd"/>
      <w:r w:rsidR="007243FA">
        <w:rPr>
          <w:lang w:val="de-DE"/>
        </w:rPr>
        <w:t> </w:t>
      </w:r>
      <w:r>
        <w:t>М.</w:t>
      </w:r>
      <w:r w:rsidR="007243FA">
        <w:rPr>
          <w:lang w:val="de-DE"/>
        </w:rPr>
        <w:t> </w:t>
      </w:r>
      <w:r>
        <w:t xml:space="preserve">М. </w:t>
      </w:r>
      <w:proofErr w:type="spellStart"/>
      <w:r>
        <w:t>Метацифровая</w:t>
      </w:r>
      <w:proofErr w:type="spellEnd"/>
      <w:r>
        <w:t xml:space="preserve"> компетентность как новая парадигма образования в эпоху искусственного интеллекта // Ученые записки Российского государственного социального университета. 2025. Т. 24. № 2 (175). С. 112–119. https://doi.org/10.17922/2071-5323-2025-24-2-112-119</w:t>
      </w:r>
    </w:p>
    <w:p w14:paraId="5306CDA8" w14:textId="77777777" w:rsidR="00130013" w:rsidRDefault="000E7619" w:rsidP="00470902">
      <w:pPr>
        <w:spacing w:line="360" w:lineRule="auto"/>
        <w:ind w:firstLine="709"/>
      </w:pPr>
      <w:proofErr w:type="spellStart"/>
      <w:r>
        <w:rPr>
          <w:b/>
          <w:bCs/>
          <w:i/>
          <w:iCs/>
        </w:rPr>
        <w:t>Article</w:t>
      </w:r>
      <w:proofErr w:type="spellEnd"/>
      <w:r>
        <w:rPr>
          <w:b/>
          <w:bCs/>
          <w:i/>
          <w:iCs/>
        </w:rPr>
        <w:t xml:space="preserve"> </w:t>
      </w:r>
      <w:proofErr w:type="spellStart"/>
      <w:r>
        <w:rPr>
          <w:b/>
          <w:bCs/>
          <w:i/>
          <w:iCs/>
        </w:rPr>
        <w:t>in</w:t>
      </w:r>
      <w:proofErr w:type="spellEnd"/>
      <w:r>
        <w:rPr>
          <w:b/>
          <w:bCs/>
          <w:i/>
          <w:iCs/>
        </w:rPr>
        <w:t xml:space="preserve"> a </w:t>
      </w:r>
      <w:proofErr w:type="spellStart"/>
      <w:r>
        <w:rPr>
          <w:b/>
          <w:bCs/>
          <w:i/>
          <w:iCs/>
        </w:rPr>
        <w:t>collected</w:t>
      </w:r>
      <w:proofErr w:type="spellEnd"/>
      <w:r>
        <w:rPr>
          <w:b/>
          <w:bCs/>
          <w:i/>
          <w:iCs/>
        </w:rPr>
        <w:t xml:space="preserve"> </w:t>
      </w:r>
      <w:proofErr w:type="spellStart"/>
      <w:r>
        <w:rPr>
          <w:b/>
          <w:bCs/>
          <w:i/>
          <w:iCs/>
        </w:rPr>
        <w:t>volume</w:t>
      </w:r>
      <w:proofErr w:type="spellEnd"/>
    </w:p>
    <w:p w14:paraId="470C8DF5" w14:textId="294AD35F" w:rsidR="00130013" w:rsidRDefault="000E7619" w:rsidP="00470902">
      <w:pPr>
        <w:spacing w:line="360" w:lineRule="auto"/>
        <w:ind w:firstLine="709"/>
        <w:jc w:val="both"/>
      </w:pPr>
      <w:r>
        <w:t>Анисимов</w:t>
      </w:r>
      <w:r w:rsidR="007243FA">
        <w:rPr>
          <w:lang w:val="de-DE"/>
        </w:rPr>
        <w:t> </w:t>
      </w:r>
      <w:r>
        <w:t>В.</w:t>
      </w:r>
      <w:r w:rsidR="007243FA">
        <w:rPr>
          <w:lang w:val="de-DE"/>
        </w:rPr>
        <w:t> </w:t>
      </w:r>
      <w:r>
        <w:t>Е., Анисимова</w:t>
      </w:r>
      <w:r w:rsidR="007243FA">
        <w:rPr>
          <w:lang w:val="de-DE"/>
        </w:rPr>
        <w:t> </w:t>
      </w:r>
      <w:r>
        <w:t>Е.</w:t>
      </w:r>
      <w:r w:rsidR="007243FA">
        <w:rPr>
          <w:lang w:val="de-DE"/>
        </w:rPr>
        <w:t> </w:t>
      </w:r>
      <w:r>
        <w:t xml:space="preserve">Д. Применение </w:t>
      </w:r>
      <w:proofErr w:type="spellStart"/>
      <w:r>
        <w:t>субвидемы</w:t>
      </w:r>
      <w:proofErr w:type="spellEnd"/>
      <w:r>
        <w:t xml:space="preserve"> «</w:t>
      </w:r>
      <w:proofErr w:type="spellStart"/>
      <w:r>
        <w:t>Шортс</w:t>
      </w:r>
      <w:proofErr w:type="spellEnd"/>
      <w:r>
        <w:t>» в рамках профессионального обучения студентов иностранному языку // Евразийский взгляд на актуальные вопросы филологии, переводоведения и лингводидактики : сборник статей по материалам III Евразийской научно-практической конференции, Москва, 29 ноября 2024 года. Москва : Российский государственный социальный университет, 2025. С. 18–21.</w:t>
      </w:r>
    </w:p>
    <w:p w14:paraId="47AEC75F" w14:textId="77777777" w:rsidR="00130013" w:rsidRDefault="000E7619" w:rsidP="00470902">
      <w:pPr>
        <w:spacing w:line="360" w:lineRule="auto"/>
        <w:ind w:firstLine="709"/>
      </w:pPr>
      <w:proofErr w:type="spellStart"/>
      <w:r>
        <w:rPr>
          <w:b/>
          <w:bCs/>
          <w:i/>
          <w:iCs/>
        </w:rPr>
        <w:t>Collected</w:t>
      </w:r>
      <w:proofErr w:type="spellEnd"/>
      <w:r>
        <w:rPr>
          <w:b/>
          <w:bCs/>
          <w:i/>
          <w:iCs/>
        </w:rPr>
        <w:t xml:space="preserve"> </w:t>
      </w:r>
      <w:proofErr w:type="spellStart"/>
      <w:r>
        <w:rPr>
          <w:b/>
          <w:bCs/>
          <w:i/>
          <w:iCs/>
        </w:rPr>
        <w:t>scholarly</w:t>
      </w:r>
      <w:proofErr w:type="spellEnd"/>
      <w:r>
        <w:rPr>
          <w:b/>
          <w:bCs/>
          <w:i/>
          <w:iCs/>
        </w:rPr>
        <w:t xml:space="preserve"> </w:t>
      </w:r>
      <w:proofErr w:type="spellStart"/>
      <w:r>
        <w:rPr>
          <w:b/>
          <w:bCs/>
          <w:i/>
          <w:iCs/>
        </w:rPr>
        <w:t>works</w:t>
      </w:r>
      <w:proofErr w:type="spellEnd"/>
    </w:p>
    <w:p w14:paraId="17235969" w14:textId="77777777" w:rsidR="00130013" w:rsidRPr="004A35DD" w:rsidRDefault="000E7619" w:rsidP="00470902">
      <w:pPr>
        <w:spacing w:line="360" w:lineRule="auto"/>
        <w:ind w:firstLine="709"/>
        <w:jc w:val="both"/>
        <w:rPr>
          <w:lang w:val="en-US"/>
        </w:rPr>
      </w:pPr>
      <w:r>
        <w:t>Лингвистика и поэтика : сборник научных трудов. Московский педагогический государственный университет, кафедра русского языка. Москва</w:t>
      </w:r>
      <w:r w:rsidRPr="004A35DD">
        <w:rPr>
          <w:lang w:val="en-US"/>
        </w:rPr>
        <w:t xml:space="preserve"> : </w:t>
      </w:r>
      <w:r>
        <w:t>Центр</w:t>
      </w:r>
      <w:r w:rsidRPr="004A35DD">
        <w:rPr>
          <w:lang w:val="en-US"/>
        </w:rPr>
        <w:t xml:space="preserve"> </w:t>
      </w:r>
      <w:r>
        <w:t>гуманитарной</w:t>
      </w:r>
      <w:r w:rsidRPr="004A35DD">
        <w:rPr>
          <w:lang w:val="en-US"/>
        </w:rPr>
        <w:t xml:space="preserve"> </w:t>
      </w:r>
      <w:r>
        <w:t>литературы</w:t>
      </w:r>
      <w:r w:rsidRPr="004A35DD">
        <w:rPr>
          <w:lang w:val="en-US"/>
        </w:rPr>
        <w:t xml:space="preserve">, 2005. 27 </w:t>
      </w:r>
      <w:r>
        <w:t>с</w:t>
      </w:r>
      <w:r w:rsidRPr="004A35DD">
        <w:rPr>
          <w:lang w:val="en-US"/>
        </w:rPr>
        <w:t>.</w:t>
      </w:r>
    </w:p>
    <w:p w14:paraId="4229D913" w14:textId="77777777" w:rsidR="00130013" w:rsidRPr="004A35DD" w:rsidRDefault="000E7619" w:rsidP="00470902">
      <w:pPr>
        <w:spacing w:line="360" w:lineRule="auto"/>
        <w:ind w:firstLine="709"/>
        <w:rPr>
          <w:lang w:val="en-US"/>
        </w:rPr>
      </w:pPr>
      <w:r w:rsidRPr="004A35DD">
        <w:rPr>
          <w:b/>
          <w:bCs/>
          <w:i/>
          <w:iCs/>
          <w:lang w:val="en-US"/>
        </w:rPr>
        <w:t>Article in an electronic publication (Russian or foreign language)</w:t>
      </w:r>
    </w:p>
    <w:p w14:paraId="5A799620" w14:textId="6DFE48E8" w:rsidR="00130013" w:rsidRPr="00C341D2" w:rsidRDefault="000E7619" w:rsidP="00470902">
      <w:pPr>
        <w:spacing w:line="360" w:lineRule="auto"/>
        <w:ind w:firstLine="709"/>
        <w:jc w:val="both"/>
      </w:pPr>
      <w:r w:rsidRPr="00470902">
        <w:rPr>
          <w:lang w:val="en-US"/>
        </w:rPr>
        <w:t>Wagner</w:t>
      </w:r>
      <w:r w:rsidR="007243FA">
        <w:rPr>
          <w:lang w:val="en-US"/>
        </w:rPr>
        <w:t> </w:t>
      </w:r>
      <w:r w:rsidRPr="00470902">
        <w:rPr>
          <w:lang w:val="en-US"/>
        </w:rPr>
        <w:t>C.</w:t>
      </w:r>
      <w:r w:rsidR="007243FA">
        <w:rPr>
          <w:lang w:val="en-US"/>
        </w:rPr>
        <w:t> </w:t>
      </w:r>
      <w:r w:rsidRPr="00470902">
        <w:rPr>
          <w:lang w:val="en-US"/>
        </w:rPr>
        <w:t>W., Semper</w:t>
      </w:r>
      <w:r w:rsidR="007243FA">
        <w:rPr>
          <w:lang w:val="en-US"/>
        </w:rPr>
        <w:t> </w:t>
      </w:r>
      <w:r w:rsidRPr="00470902">
        <w:rPr>
          <w:lang w:val="en-US"/>
        </w:rPr>
        <w:t>S., Kirchhof</w:t>
      </w:r>
      <w:r w:rsidR="007243FA">
        <w:rPr>
          <w:lang w:val="en-US"/>
        </w:rPr>
        <w:t> </w:t>
      </w:r>
      <w:r w:rsidRPr="00470902">
        <w:rPr>
          <w:lang w:val="en-US"/>
        </w:rPr>
        <w:t xml:space="preserve">J. </w:t>
      </w:r>
      <w:proofErr w:type="spellStart"/>
      <w:r w:rsidRPr="00470902">
        <w:rPr>
          <w:lang w:val="en-US"/>
        </w:rPr>
        <w:t>Fastmat</w:t>
      </w:r>
      <w:proofErr w:type="spellEnd"/>
      <w:r w:rsidRPr="00470902">
        <w:rPr>
          <w:lang w:val="en-US"/>
        </w:rPr>
        <w:t xml:space="preserve">: Efficient Linear Transforms in Python // </w:t>
      </w:r>
      <w:proofErr w:type="spellStart"/>
      <w:r w:rsidRPr="00470902">
        <w:rPr>
          <w:lang w:val="en-US"/>
        </w:rPr>
        <w:t>SoftwareX</w:t>
      </w:r>
      <w:proofErr w:type="spellEnd"/>
      <w:r w:rsidRPr="00470902">
        <w:rPr>
          <w:lang w:val="en-US"/>
        </w:rPr>
        <w:t>. 2022. Vol. 18. URL</w:t>
      </w:r>
      <w:r w:rsidRPr="00C341D2">
        <w:t xml:space="preserve">: </w:t>
      </w:r>
      <w:r w:rsidRPr="00470902">
        <w:rPr>
          <w:lang w:val="en-US"/>
        </w:rPr>
        <w:t>https</w:t>
      </w:r>
      <w:r w:rsidRPr="00C341D2">
        <w:t>://</w:t>
      </w:r>
      <w:r w:rsidRPr="00470902">
        <w:rPr>
          <w:lang w:val="en-US"/>
        </w:rPr>
        <w:t>www</w:t>
      </w:r>
      <w:r w:rsidRPr="00C341D2">
        <w:t>.</w:t>
      </w:r>
      <w:proofErr w:type="spellStart"/>
      <w:r w:rsidRPr="00470902">
        <w:rPr>
          <w:lang w:val="en-US"/>
        </w:rPr>
        <w:t>sciencedirect</w:t>
      </w:r>
      <w:proofErr w:type="spellEnd"/>
      <w:r w:rsidRPr="00C341D2">
        <w:t>.</w:t>
      </w:r>
      <w:r w:rsidRPr="00470902">
        <w:rPr>
          <w:lang w:val="en-US"/>
        </w:rPr>
        <w:t>com</w:t>
      </w:r>
      <w:r w:rsidRPr="00C341D2">
        <w:t>/</w:t>
      </w:r>
      <w:r w:rsidRPr="00470902">
        <w:rPr>
          <w:lang w:val="en-US"/>
        </w:rPr>
        <w:t>science</w:t>
      </w:r>
      <w:r w:rsidRPr="00C341D2">
        <w:t>/</w:t>
      </w:r>
      <w:r w:rsidRPr="00470902">
        <w:rPr>
          <w:lang w:val="en-US"/>
        </w:rPr>
        <w:t>article</w:t>
      </w:r>
      <w:r w:rsidRPr="00C341D2">
        <w:t>/</w:t>
      </w:r>
      <w:proofErr w:type="spellStart"/>
      <w:r w:rsidRPr="00470902">
        <w:rPr>
          <w:lang w:val="en-US"/>
        </w:rPr>
        <w:t>pii</w:t>
      </w:r>
      <w:proofErr w:type="spellEnd"/>
      <w:r w:rsidRPr="00C341D2">
        <w:t>/</w:t>
      </w:r>
      <w:r w:rsidRPr="00470902">
        <w:rPr>
          <w:lang w:val="en-US"/>
        </w:rPr>
        <w:t>S</w:t>
      </w:r>
      <w:r w:rsidRPr="00C341D2">
        <w:t>2352711022000218 (</w:t>
      </w:r>
      <w:r>
        <w:t>дата</w:t>
      </w:r>
      <w:r w:rsidRPr="00C341D2">
        <w:t xml:space="preserve"> </w:t>
      </w:r>
      <w:r>
        <w:t>обращения</w:t>
      </w:r>
      <w:r w:rsidRPr="00C341D2">
        <w:t>: 08.09.2025).</w:t>
      </w:r>
    </w:p>
    <w:p w14:paraId="05813CDE" w14:textId="77777777" w:rsidR="00130013" w:rsidRPr="004A35DD" w:rsidRDefault="000E7619" w:rsidP="00470902">
      <w:pPr>
        <w:spacing w:line="360" w:lineRule="auto"/>
        <w:ind w:firstLine="709"/>
        <w:rPr>
          <w:lang w:val="en-US"/>
        </w:rPr>
      </w:pPr>
      <w:r w:rsidRPr="004A35DD">
        <w:rPr>
          <w:b/>
          <w:bCs/>
          <w:i/>
          <w:iCs/>
          <w:lang w:val="en-US"/>
        </w:rPr>
        <w:t>Foreign-language article in a periodical</w:t>
      </w:r>
    </w:p>
    <w:p w14:paraId="4A08D210" w14:textId="24580678" w:rsidR="00130013" w:rsidRPr="00470902" w:rsidRDefault="000E7619" w:rsidP="00470902">
      <w:pPr>
        <w:spacing w:line="360" w:lineRule="auto"/>
        <w:ind w:firstLine="709"/>
        <w:jc w:val="both"/>
        <w:rPr>
          <w:lang w:val="en-US"/>
        </w:rPr>
      </w:pPr>
      <w:r w:rsidRPr="004A35DD">
        <w:rPr>
          <w:lang w:val="en-US"/>
        </w:rPr>
        <w:t>Langacker</w:t>
      </w:r>
      <w:r w:rsidR="007243FA">
        <w:rPr>
          <w:lang w:val="en-US"/>
        </w:rPr>
        <w:t> </w:t>
      </w:r>
      <w:r w:rsidRPr="004A35DD">
        <w:rPr>
          <w:lang w:val="en-US"/>
        </w:rPr>
        <w:t>R.</w:t>
      </w:r>
      <w:r w:rsidR="007243FA">
        <w:rPr>
          <w:lang w:val="en-US"/>
        </w:rPr>
        <w:t> </w:t>
      </w:r>
      <w:r w:rsidRPr="004A35DD">
        <w:rPr>
          <w:lang w:val="en-US"/>
        </w:rPr>
        <w:t>W.</w:t>
      </w:r>
      <w:r w:rsidR="007243FA">
        <w:rPr>
          <w:lang w:val="en-US"/>
        </w:rPr>
        <w:t> </w:t>
      </w:r>
      <w:r w:rsidRPr="004A35DD">
        <w:rPr>
          <w:lang w:val="en-US"/>
        </w:rPr>
        <w:t xml:space="preserve">A View of Linguistic Semantics // Language. </w:t>
      </w:r>
      <w:r w:rsidRPr="00470902">
        <w:rPr>
          <w:lang w:val="en-US"/>
        </w:rPr>
        <w:t>2020. Vol. 96, No. 3. P. 542–578. https://doi.org/10.1353/lan.2020.0045</w:t>
      </w:r>
    </w:p>
    <w:p w14:paraId="4F6F793E" w14:textId="77777777" w:rsidR="00130013" w:rsidRPr="004A35DD" w:rsidRDefault="000E7619" w:rsidP="00470902">
      <w:pPr>
        <w:spacing w:line="360" w:lineRule="auto"/>
        <w:ind w:firstLine="709"/>
        <w:rPr>
          <w:lang w:val="en-US"/>
        </w:rPr>
      </w:pPr>
      <w:r w:rsidRPr="004A35DD">
        <w:rPr>
          <w:b/>
          <w:bCs/>
          <w:i/>
          <w:iCs/>
          <w:lang w:val="en-US"/>
        </w:rPr>
        <w:lastRenderedPageBreak/>
        <w:t>Foreign-language book or monograph</w:t>
      </w:r>
    </w:p>
    <w:p w14:paraId="028B19AB" w14:textId="0385E408" w:rsidR="00130013" w:rsidRPr="004A35DD" w:rsidRDefault="000E7619" w:rsidP="00470902">
      <w:pPr>
        <w:spacing w:line="360" w:lineRule="auto"/>
        <w:ind w:firstLine="709"/>
        <w:jc w:val="both"/>
        <w:rPr>
          <w:lang w:val="en-US"/>
        </w:rPr>
      </w:pPr>
      <w:r w:rsidRPr="004A35DD">
        <w:rPr>
          <w:lang w:val="en-US"/>
        </w:rPr>
        <w:t>Chomsky</w:t>
      </w:r>
      <w:r w:rsidR="007243FA">
        <w:rPr>
          <w:lang w:val="en-US"/>
        </w:rPr>
        <w:t> </w:t>
      </w:r>
      <w:r w:rsidRPr="004A35DD">
        <w:rPr>
          <w:lang w:val="en-US"/>
        </w:rPr>
        <w:t>N. Aspects of the Theory of Syntax. Cambridge, Mass. : MIT Press, 1965.</w:t>
      </w:r>
    </w:p>
    <w:p w14:paraId="2D6455F1" w14:textId="77777777" w:rsidR="00130013" w:rsidRPr="004A35DD" w:rsidRDefault="000E7619" w:rsidP="00470902">
      <w:pPr>
        <w:spacing w:line="360" w:lineRule="auto"/>
        <w:ind w:firstLine="709"/>
        <w:rPr>
          <w:lang w:val="en-US"/>
        </w:rPr>
      </w:pPr>
      <w:r w:rsidRPr="004A35DD">
        <w:rPr>
          <w:b/>
          <w:bCs/>
          <w:i/>
          <w:iCs/>
          <w:lang w:val="en-US"/>
        </w:rPr>
        <w:t>Chapter in a foreign-language book or monograph</w:t>
      </w:r>
    </w:p>
    <w:p w14:paraId="7D41C774" w14:textId="3AD3DB59" w:rsidR="00130013" w:rsidRPr="004A35DD" w:rsidRDefault="000E7619" w:rsidP="00470902">
      <w:pPr>
        <w:spacing w:line="360" w:lineRule="auto"/>
        <w:ind w:firstLine="709"/>
        <w:jc w:val="both"/>
        <w:rPr>
          <w:lang w:val="en-US"/>
        </w:rPr>
      </w:pPr>
      <w:r w:rsidRPr="004A35DD">
        <w:rPr>
          <w:lang w:val="en-US"/>
        </w:rPr>
        <w:t>Lakoff</w:t>
      </w:r>
      <w:r w:rsidR="007243FA">
        <w:rPr>
          <w:lang w:val="en-US"/>
        </w:rPr>
        <w:t> </w:t>
      </w:r>
      <w:r w:rsidRPr="004A35DD">
        <w:rPr>
          <w:lang w:val="en-US"/>
        </w:rPr>
        <w:t xml:space="preserve">G. The Contemporary Theory of Metaphor // Metaphor and Thought / ed. by A. </w:t>
      </w:r>
      <w:proofErr w:type="spellStart"/>
      <w:r w:rsidRPr="004A35DD">
        <w:rPr>
          <w:lang w:val="en-US"/>
        </w:rPr>
        <w:t>Ortony</w:t>
      </w:r>
      <w:proofErr w:type="spellEnd"/>
      <w:r w:rsidRPr="004A35DD">
        <w:rPr>
          <w:lang w:val="en-US"/>
        </w:rPr>
        <w:t xml:space="preserve">. </w:t>
      </w:r>
      <w:r w:rsidRPr="007243FA">
        <w:rPr>
          <w:lang w:val="en-US"/>
        </w:rPr>
        <w:t xml:space="preserve">2nd ed. Cambridge : Cambridge University Press, 1993. </w:t>
      </w:r>
      <w:r w:rsidRPr="004A35DD">
        <w:rPr>
          <w:lang w:val="en-US"/>
        </w:rPr>
        <w:t>P. 202–251.</w:t>
      </w:r>
    </w:p>
    <w:p w14:paraId="5F8DBA3B" w14:textId="77777777" w:rsidR="00130013" w:rsidRPr="004A35DD" w:rsidRDefault="000E7619" w:rsidP="00470902">
      <w:pPr>
        <w:spacing w:line="360" w:lineRule="auto"/>
        <w:ind w:firstLine="709"/>
        <w:rPr>
          <w:lang w:val="en-US"/>
        </w:rPr>
      </w:pPr>
      <w:r w:rsidRPr="004A35DD">
        <w:rPr>
          <w:b/>
          <w:bCs/>
          <w:i/>
          <w:iCs/>
          <w:lang w:val="en-US"/>
        </w:rPr>
        <w:t>Foreign-language dissertation</w:t>
      </w:r>
    </w:p>
    <w:p w14:paraId="5B2E4478" w14:textId="7E42B34A" w:rsidR="00130013" w:rsidRPr="004A35DD" w:rsidRDefault="000E7619" w:rsidP="00470902">
      <w:pPr>
        <w:spacing w:line="360" w:lineRule="auto"/>
        <w:ind w:firstLine="709"/>
        <w:jc w:val="both"/>
        <w:rPr>
          <w:lang w:val="en-US"/>
        </w:rPr>
      </w:pPr>
      <w:r w:rsidRPr="004A35DD">
        <w:rPr>
          <w:lang w:val="en-US"/>
        </w:rPr>
        <w:t>Smith</w:t>
      </w:r>
      <w:r w:rsidR="007243FA">
        <w:rPr>
          <w:lang w:val="en-US"/>
        </w:rPr>
        <w:t> </w:t>
      </w:r>
      <w:r w:rsidRPr="004A35DD">
        <w:rPr>
          <w:lang w:val="en-US"/>
        </w:rPr>
        <w:t>J.</w:t>
      </w:r>
      <w:r w:rsidR="007243FA">
        <w:rPr>
          <w:lang w:val="en-US"/>
        </w:rPr>
        <w:t> </w:t>
      </w:r>
      <w:r w:rsidRPr="004A35DD">
        <w:rPr>
          <w:lang w:val="en-US"/>
        </w:rPr>
        <w:t xml:space="preserve">A. Discourse Markers in Spontaneous Speech : Thesis … </w:t>
      </w:r>
      <w:r w:rsidRPr="00470902">
        <w:rPr>
          <w:lang w:val="en-US"/>
        </w:rPr>
        <w:t xml:space="preserve">Doctor of Philosophy. </w:t>
      </w:r>
      <w:r w:rsidRPr="004A35DD">
        <w:rPr>
          <w:lang w:val="en-US"/>
        </w:rPr>
        <w:t>Cambridge, MA : Harvard University, 2015.</w:t>
      </w:r>
    </w:p>
    <w:p w14:paraId="1905A409" w14:textId="77777777" w:rsidR="00130013" w:rsidRPr="004A35DD" w:rsidRDefault="000E7619" w:rsidP="00470902">
      <w:pPr>
        <w:pStyle w:val="1"/>
        <w:spacing w:before="0" w:after="0" w:line="360" w:lineRule="auto"/>
        <w:ind w:firstLine="709"/>
        <w:rPr>
          <w:lang w:val="en-US"/>
        </w:rPr>
      </w:pPr>
      <w:r w:rsidRPr="004A35DD">
        <w:rPr>
          <w:lang w:val="en-US"/>
        </w:rPr>
        <w:t>References (English-language list)</w:t>
      </w:r>
    </w:p>
    <w:p w14:paraId="0872AB17" w14:textId="77777777" w:rsidR="00130013" w:rsidRPr="004A35DD" w:rsidRDefault="000E7619" w:rsidP="00470902">
      <w:pPr>
        <w:spacing w:line="360" w:lineRule="auto"/>
        <w:ind w:firstLine="709"/>
        <w:jc w:val="both"/>
        <w:rPr>
          <w:lang w:val="en-US"/>
        </w:rPr>
      </w:pPr>
      <w:r w:rsidRPr="004A35DD">
        <w:rPr>
          <w:lang w:val="en-US"/>
        </w:rPr>
        <w:t>The References list is not numbered and is arranged according to the Latin alphabet (it may differ from the Russian-language source list). Formatting style: APA Style. For works by Russian-language authors, first provide the transliteration of the title according to the transliteration rules specified by the journal (see Author Guidelines, section on transliteration; https://translitonline.com/, http://translit-online.ru/), then the official translation of the title in square brackets (not the author’s own). Journal titles are given in English as shown on the publishers’ official websites.</w:t>
      </w:r>
    </w:p>
    <w:p w14:paraId="321A3F36" w14:textId="77777777" w:rsidR="00130013" w:rsidRPr="004A35DD" w:rsidRDefault="000E7619" w:rsidP="00470902">
      <w:pPr>
        <w:spacing w:line="360" w:lineRule="auto"/>
        <w:ind w:firstLine="709"/>
        <w:jc w:val="both"/>
        <w:rPr>
          <w:lang w:val="en-US"/>
        </w:rPr>
      </w:pPr>
      <w:r w:rsidRPr="004A35DD">
        <w:rPr>
          <w:i/>
          <w:iCs/>
          <w:lang w:val="en-US"/>
        </w:rPr>
        <w:t>Examples of source formatting:</w:t>
      </w:r>
    </w:p>
    <w:p w14:paraId="33F7DAC0" w14:textId="77777777" w:rsidR="00130013" w:rsidRPr="004A35DD" w:rsidRDefault="000E7619" w:rsidP="00470902">
      <w:pPr>
        <w:spacing w:line="360" w:lineRule="auto"/>
        <w:ind w:firstLine="709"/>
        <w:rPr>
          <w:lang w:val="en-US"/>
        </w:rPr>
      </w:pPr>
      <w:r w:rsidRPr="004A35DD">
        <w:rPr>
          <w:b/>
          <w:bCs/>
          <w:i/>
          <w:iCs/>
          <w:lang w:val="en-US"/>
        </w:rPr>
        <w:t>Book, monograph in Russian</w:t>
      </w:r>
    </w:p>
    <w:p w14:paraId="468FD350" w14:textId="3041F76D" w:rsidR="00130013" w:rsidRPr="004A35DD" w:rsidRDefault="000E7619" w:rsidP="00470902">
      <w:pPr>
        <w:spacing w:line="360" w:lineRule="auto"/>
        <w:ind w:firstLine="709"/>
        <w:jc w:val="both"/>
        <w:rPr>
          <w:lang w:val="en-US"/>
        </w:rPr>
      </w:pPr>
      <w:r w:rsidRPr="004A35DD">
        <w:rPr>
          <w:lang w:val="en-US"/>
        </w:rPr>
        <w:t>Karasik,</w:t>
      </w:r>
      <w:r w:rsidR="007243FA">
        <w:rPr>
          <w:lang w:val="en-US"/>
        </w:rPr>
        <w:t> </w:t>
      </w:r>
      <w:r w:rsidRPr="004A35DD">
        <w:rPr>
          <w:lang w:val="en-US"/>
        </w:rPr>
        <w:t>V.</w:t>
      </w:r>
      <w:r w:rsidR="007243FA">
        <w:rPr>
          <w:lang w:val="en-US"/>
        </w:rPr>
        <w:t> </w:t>
      </w:r>
      <w:r w:rsidRPr="004A35DD">
        <w:rPr>
          <w:lang w:val="en-US"/>
        </w:rPr>
        <w:t xml:space="preserve">I. (Ed.). (2005). </w:t>
      </w:r>
      <w:proofErr w:type="spellStart"/>
      <w:r w:rsidRPr="004A35DD">
        <w:rPr>
          <w:lang w:val="en-US"/>
        </w:rPr>
        <w:t>Aksiologicheskaya</w:t>
      </w:r>
      <w:proofErr w:type="spellEnd"/>
      <w:r w:rsidRPr="004A35DD">
        <w:rPr>
          <w:lang w:val="en-US"/>
        </w:rPr>
        <w:t xml:space="preserve"> </w:t>
      </w:r>
      <w:proofErr w:type="spellStart"/>
      <w:r w:rsidRPr="004A35DD">
        <w:rPr>
          <w:lang w:val="en-US"/>
        </w:rPr>
        <w:t>lingvistika</w:t>
      </w:r>
      <w:proofErr w:type="spellEnd"/>
      <w:r w:rsidRPr="004A35DD">
        <w:rPr>
          <w:lang w:val="en-US"/>
        </w:rPr>
        <w:t xml:space="preserve">: </w:t>
      </w:r>
      <w:proofErr w:type="spellStart"/>
      <w:r w:rsidRPr="004A35DD">
        <w:rPr>
          <w:lang w:val="en-US"/>
        </w:rPr>
        <w:t>lingvokul’turnye</w:t>
      </w:r>
      <w:proofErr w:type="spellEnd"/>
      <w:r w:rsidRPr="004A35DD">
        <w:rPr>
          <w:lang w:val="en-US"/>
        </w:rPr>
        <w:t xml:space="preserve"> </w:t>
      </w:r>
      <w:proofErr w:type="spellStart"/>
      <w:r w:rsidRPr="004A35DD">
        <w:rPr>
          <w:lang w:val="en-US"/>
        </w:rPr>
        <w:t>kontsepty</w:t>
      </w:r>
      <w:proofErr w:type="spellEnd"/>
      <w:r w:rsidRPr="004A35DD">
        <w:rPr>
          <w:lang w:val="en-US"/>
        </w:rPr>
        <w:t xml:space="preserve"> [Axiological linguistics: </w:t>
      </w:r>
      <w:proofErr w:type="spellStart"/>
      <w:r w:rsidRPr="004A35DD">
        <w:rPr>
          <w:lang w:val="en-US"/>
        </w:rPr>
        <w:t>Linguocultural</w:t>
      </w:r>
      <w:proofErr w:type="spellEnd"/>
      <w:r w:rsidRPr="004A35DD">
        <w:rPr>
          <w:lang w:val="en-US"/>
        </w:rPr>
        <w:t xml:space="preserve"> concepts]. </w:t>
      </w:r>
      <w:proofErr w:type="spellStart"/>
      <w:r w:rsidRPr="004A35DD">
        <w:rPr>
          <w:lang w:val="en-US"/>
        </w:rPr>
        <w:t>Paradigma</w:t>
      </w:r>
      <w:proofErr w:type="spellEnd"/>
      <w:r w:rsidRPr="004A35DD">
        <w:rPr>
          <w:lang w:val="en-US"/>
        </w:rPr>
        <w:t>. (In Russian)</w:t>
      </w:r>
    </w:p>
    <w:p w14:paraId="16AA7C8E" w14:textId="77777777" w:rsidR="00130013" w:rsidRPr="004A35DD" w:rsidRDefault="000E7619" w:rsidP="00470902">
      <w:pPr>
        <w:spacing w:line="360" w:lineRule="auto"/>
        <w:ind w:firstLine="709"/>
        <w:rPr>
          <w:lang w:val="en-US"/>
        </w:rPr>
      </w:pPr>
      <w:r w:rsidRPr="004A35DD">
        <w:rPr>
          <w:b/>
          <w:bCs/>
          <w:i/>
          <w:iCs/>
          <w:lang w:val="en-US"/>
        </w:rPr>
        <w:t>Chapter in a book in Russian</w:t>
      </w:r>
    </w:p>
    <w:p w14:paraId="25791AEB" w14:textId="70CB91AA" w:rsidR="00130013" w:rsidRPr="004A35DD" w:rsidRDefault="000E7619" w:rsidP="00470902">
      <w:pPr>
        <w:spacing w:line="360" w:lineRule="auto"/>
        <w:ind w:firstLine="709"/>
        <w:jc w:val="both"/>
        <w:rPr>
          <w:lang w:val="en-US"/>
        </w:rPr>
      </w:pPr>
      <w:r w:rsidRPr="004A35DD">
        <w:rPr>
          <w:lang w:val="en-US"/>
        </w:rPr>
        <w:t>Glushak,</w:t>
      </w:r>
      <w:r w:rsidR="007243FA">
        <w:rPr>
          <w:lang w:val="en-US"/>
        </w:rPr>
        <w:t> </w:t>
      </w:r>
      <w:r w:rsidRPr="004A35DD">
        <w:rPr>
          <w:lang w:val="en-US"/>
        </w:rPr>
        <w:t>V.</w:t>
      </w:r>
      <w:r w:rsidR="007243FA">
        <w:rPr>
          <w:lang w:val="en-US"/>
        </w:rPr>
        <w:t> </w:t>
      </w:r>
      <w:r w:rsidRPr="004A35DD">
        <w:rPr>
          <w:lang w:val="en-US"/>
        </w:rPr>
        <w:t xml:space="preserve">M. (2017). </w:t>
      </w:r>
      <w:proofErr w:type="spellStart"/>
      <w:r w:rsidRPr="004A35DD">
        <w:rPr>
          <w:lang w:val="en-US"/>
        </w:rPr>
        <w:t>Yazykovaya</w:t>
      </w:r>
      <w:proofErr w:type="spellEnd"/>
      <w:r w:rsidRPr="004A35DD">
        <w:rPr>
          <w:lang w:val="en-US"/>
        </w:rPr>
        <w:t xml:space="preserve"> </w:t>
      </w:r>
      <w:proofErr w:type="spellStart"/>
      <w:r w:rsidRPr="004A35DD">
        <w:rPr>
          <w:lang w:val="en-US"/>
        </w:rPr>
        <w:t>realizatsiya</w:t>
      </w:r>
      <w:proofErr w:type="spellEnd"/>
      <w:r w:rsidRPr="004A35DD">
        <w:rPr>
          <w:lang w:val="en-US"/>
        </w:rPr>
        <w:t xml:space="preserve"> </w:t>
      </w:r>
      <w:proofErr w:type="spellStart"/>
      <w:r w:rsidRPr="004A35DD">
        <w:rPr>
          <w:lang w:val="en-US"/>
        </w:rPr>
        <w:t>kachestva</w:t>
      </w:r>
      <w:proofErr w:type="spellEnd"/>
      <w:r w:rsidRPr="004A35DD">
        <w:rPr>
          <w:lang w:val="en-US"/>
        </w:rPr>
        <w:t xml:space="preserve"> v </w:t>
      </w:r>
      <w:proofErr w:type="spellStart"/>
      <w:r w:rsidRPr="004A35DD">
        <w:rPr>
          <w:lang w:val="en-US"/>
        </w:rPr>
        <w:t>gruppe</w:t>
      </w:r>
      <w:proofErr w:type="spellEnd"/>
      <w:r w:rsidRPr="004A35DD">
        <w:rPr>
          <w:lang w:val="en-US"/>
        </w:rPr>
        <w:t xml:space="preserve"> </w:t>
      </w:r>
      <w:proofErr w:type="spellStart"/>
      <w:r w:rsidRPr="004A35DD">
        <w:rPr>
          <w:lang w:val="en-US"/>
        </w:rPr>
        <w:t>sushchestvitel’nogo</w:t>
      </w:r>
      <w:proofErr w:type="spellEnd"/>
      <w:r w:rsidRPr="004A35DD">
        <w:rPr>
          <w:lang w:val="en-US"/>
        </w:rPr>
        <w:t xml:space="preserve"> v </w:t>
      </w:r>
      <w:proofErr w:type="spellStart"/>
      <w:r w:rsidRPr="004A35DD">
        <w:rPr>
          <w:lang w:val="en-US"/>
        </w:rPr>
        <w:t>nemeckom</w:t>
      </w:r>
      <w:proofErr w:type="spellEnd"/>
      <w:r w:rsidRPr="004A35DD">
        <w:rPr>
          <w:lang w:val="en-US"/>
        </w:rPr>
        <w:t xml:space="preserve"> </w:t>
      </w:r>
      <w:proofErr w:type="spellStart"/>
      <w:r w:rsidRPr="004A35DD">
        <w:rPr>
          <w:lang w:val="en-US"/>
        </w:rPr>
        <w:t>yazyke</w:t>
      </w:r>
      <w:proofErr w:type="spellEnd"/>
      <w:r w:rsidRPr="004A35DD">
        <w:rPr>
          <w:lang w:val="en-US"/>
        </w:rPr>
        <w:t xml:space="preserve"> [Linguistic realization of quality in a </w:t>
      </w:r>
      <w:r w:rsidRPr="004A35DD">
        <w:rPr>
          <w:lang w:val="en-US"/>
        </w:rPr>
        <w:lastRenderedPageBreak/>
        <w:t xml:space="preserve">noun group in German]. In </w:t>
      </w:r>
      <w:proofErr w:type="spellStart"/>
      <w:r w:rsidRPr="004A35DD">
        <w:rPr>
          <w:lang w:val="en-US"/>
        </w:rPr>
        <w:t>Sovremennye</w:t>
      </w:r>
      <w:proofErr w:type="spellEnd"/>
      <w:r w:rsidRPr="004A35DD">
        <w:rPr>
          <w:lang w:val="en-US"/>
        </w:rPr>
        <w:t xml:space="preserve"> </w:t>
      </w:r>
      <w:proofErr w:type="spellStart"/>
      <w:r w:rsidRPr="004A35DD">
        <w:rPr>
          <w:lang w:val="en-US"/>
        </w:rPr>
        <w:t>tendentsii</w:t>
      </w:r>
      <w:proofErr w:type="spellEnd"/>
      <w:r w:rsidRPr="004A35DD">
        <w:rPr>
          <w:lang w:val="en-US"/>
        </w:rPr>
        <w:t xml:space="preserve"> v </w:t>
      </w:r>
      <w:proofErr w:type="spellStart"/>
      <w:r w:rsidRPr="004A35DD">
        <w:rPr>
          <w:lang w:val="en-US"/>
        </w:rPr>
        <w:t>germanskom</w:t>
      </w:r>
      <w:proofErr w:type="spellEnd"/>
      <w:r w:rsidRPr="004A35DD">
        <w:rPr>
          <w:lang w:val="en-US"/>
        </w:rPr>
        <w:t xml:space="preserve"> </w:t>
      </w:r>
      <w:proofErr w:type="spellStart"/>
      <w:r w:rsidRPr="004A35DD">
        <w:rPr>
          <w:lang w:val="en-US"/>
        </w:rPr>
        <w:t>yazykoznanii</w:t>
      </w:r>
      <w:proofErr w:type="spellEnd"/>
      <w:r w:rsidRPr="004A35DD">
        <w:rPr>
          <w:lang w:val="en-US"/>
        </w:rPr>
        <w:t xml:space="preserve">: </w:t>
      </w:r>
      <w:proofErr w:type="spellStart"/>
      <w:r w:rsidRPr="004A35DD">
        <w:rPr>
          <w:lang w:val="en-US"/>
        </w:rPr>
        <w:t>Osobennosti</w:t>
      </w:r>
      <w:proofErr w:type="spellEnd"/>
      <w:r w:rsidRPr="004A35DD">
        <w:rPr>
          <w:lang w:val="en-US"/>
        </w:rPr>
        <w:t xml:space="preserve"> </w:t>
      </w:r>
      <w:proofErr w:type="spellStart"/>
      <w:r w:rsidRPr="004A35DD">
        <w:rPr>
          <w:lang w:val="en-US"/>
        </w:rPr>
        <w:t>verbalizacii</w:t>
      </w:r>
      <w:proofErr w:type="spellEnd"/>
      <w:r w:rsidRPr="004A35DD">
        <w:rPr>
          <w:lang w:val="en-US"/>
        </w:rPr>
        <w:t xml:space="preserve"> </w:t>
      </w:r>
      <w:proofErr w:type="spellStart"/>
      <w:r w:rsidRPr="004A35DD">
        <w:rPr>
          <w:lang w:val="en-US"/>
        </w:rPr>
        <w:t>smyslov</w:t>
      </w:r>
      <w:proofErr w:type="spellEnd"/>
      <w:r w:rsidRPr="004A35DD">
        <w:rPr>
          <w:lang w:val="en-US"/>
        </w:rPr>
        <w:t xml:space="preserve"> (pp. 223–280). </w:t>
      </w:r>
      <w:proofErr w:type="spellStart"/>
      <w:r w:rsidRPr="004A35DD">
        <w:rPr>
          <w:lang w:val="en-US"/>
        </w:rPr>
        <w:t>Moskovskiy</w:t>
      </w:r>
      <w:proofErr w:type="spellEnd"/>
      <w:r w:rsidRPr="004A35DD">
        <w:rPr>
          <w:lang w:val="en-US"/>
        </w:rPr>
        <w:t xml:space="preserve"> </w:t>
      </w:r>
      <w:proofErr w:type="spellStart"/>
      <w:r w:rsidRPr="004A35DD">
        <w:rPr>
          <w:lang w:val="en-US"/>
        </w:rPr>
        <w:t>gosudarstvennyy</w:t>
      </w:r>
      <w:proofErr w:type="spellEnd"/>
      <w:r w:rsidRPr="004A35DD">
        <w:rPr>
          <w:lang w:val="en-US"/>
        </w:rPr>
        <w:t xml:space="preserve"> </w:t>
      </w:r>
      <w:proofErr w:type="spellStart"/>
      <w:r w:rsidRPr="004A35DD">
        <w:rPr>
          <w:lang w:val="en-US"/>
        </w:rPr>
        <w:t>oblastnoy</w:t>
      </w:r>
      <w:proofErr w:type="spellEnd"/>
      <w:r w:rsidRPr="004A35DD">
        <w:rPr>
          <w:lang w:val="en-US"/>
        </w:rPr>
        <w:t xml:space="preserve"> </w:t>
      </w:r>
      <w:proofErr w:type="spellStart"/>
      <w:r w:rsidRPr="004A35DD">
        <w:rPr>
          <w:lang w:val="en-US"/>
        </w:rPr>
        <w:t>universitet</w:t>
      </w:r>
      <w:proofErr w:type="spellEnd"/>
      <w:r w:rsidRPr="004A35DD">
        <w:rPr>
          <w:lang w:val="en-US"/>
        </w:rPr>
        <w:t>. (In Russian)</w:t>
      </w:r>
    </w:p>
    <w:p w14:paraId="320A8037" w14:textId="77777777" w:rsidR="00130013" w:rsidRPr="004A35DD" w:rsidRDefault="000E7619" w:rsidP="00470902">
      <w:pPr>
        <w:spacing w:line="360" w:lineRule="auto"/>
        <w:ind w:firstLine="709"/>
        <w:rPr>
          <w:lang w:val="en-US"/>
        </w:rPr>
      </w:pPr>
      <w:r w:rsidRPr="004A35DD">
        <w:rPr>
          <w:b/>
          <w:bCs/>
          <w:i/>
          <w:iCs/>
          <w:lang w:val="en-US"/>
        </w:rPr>
        <w:t>Article in a journal</w:t>
      </w:r>
    </w:p>
    <w:p w14:paraId="57E58576" w14:textId="195009B3" w:rsidR="00130013" w:rsidRPr="004A35DD" w:rsidRDefault="000E7619" w:rsidP="00470902">
      <w:pPr>
        <w:spacing w:line="360" w:lineRule="auto"/>
        <w:ind w:firstLine="709"/>
        <w:jc w:val="both"/>
        <w:rPr>
          <w:lang w:val="en-US"/>
        </w:rPr>
      </w:pPr>
      <w:r w:rsidRPr="004A35DD">
        <w:rPr>
          <w:lang w:val="en-US"/>
        </w:rPr>
        <w:t>Konkol,</w:t>
      </w:r>
      <w:r w:rsidR="007243FA">
        <w:rPr>
          <w:lang w:val="en-US"/>
        </w:rPr>
        <w:t> </w:t>
      </w:r>
      <w:r w:rsidRPr="004A35DD">
        <w:rPr>
          <w:lang w:val="en-US"/>
        </w:rPr>
        <w:t>M.</w:t>
      </w:r>
      <w:r w:rsidR="007243FA">
        <w:rPr>
          <w:lang w:val="en-US"/>
        </w:rPr>
        <w:t> </w:t>
      </w:r>
      <w:r w:rsidRPr="004A35DD">
        <w:rPr>
          <w:lang w:val="en-US"/>
        </w:rPr>
        <w:t xml:space="preserve">M. (2025). </w:t>
      </w:r>
      <w:proofErr w:type="spellStart"/>
      <w:r w:rsidRPr="004A35DD">
        <w:rPr>
          <w:lang w:val="en-US"/>
        </w:rPr>
        <w:t>Metatsifrovaya</w:t>
      </w:r>
      <w:proofErr w:type="spellEnd"/>
      <w:r w:rsidRPr="004A35DD">
        <w:rPr>
          <w:lang w:val="en-US"/>
        </w:rPr>
        <w:t xml:space="preserve"> </w:t>
      </w:r>
      <w:proofErr w:type="spellStart"/>
      <w:r w:rsidRPr="004A35DD">
        <w:rPr>
          <w:lang w:val="en-US"/>
        </w:rPr>
        <w:t>kompetentnost</w:t>
      </w:r>
      <w:proofErr w:type="spellEnd"/>
      <w:r w:rsidRPr="004A35DD">
        <w:rPr>
          <w:lang w:val="en-US"/>
        </w:rPr>
        <w:t xml:space="preserve">’ </w:t>
      </w:r>
      <w:proofErr w:type="spellStart"/>
      <w:r w:rsidRPr="004A35DD">
        <w:rPr>
          <w:lang w:val="en-US"/>
        </w:rPr>
        <w:t>kak</w:t>
      </w:r>
      <w:proofErr w:type="spellEnd"/>
      <w:r w:rsidRPr="004A35DD">
        <w:rPr>
          <w:lang w:val="en-US"/>
        </w:rPr>
        <w:t xml:space="preserve"> Novaya </w:t>
      </w:r>
      <w:proofErr w:type="spellStart"/>
      <w:r w:rsidRPr="004A35DD">
        <w:rPr>
          <w:lang w:val="en-US"/>
        </w:rPr>
        <w:t>paradigma</w:t>
      </w:r>
      <w:proofErr w:type="spellEnd"/>
      <w:r w:rsidRPr="004A35DD">
        <w:rPr>
          <w:lang w:val="en-US"/>
        </w:rPr>
        <w:t xml:space="preserve"> </w:t>
      </w:r>
      <w:proofErr w:type="spellStart"/>
      <w:r w:rsidRPr="004A35DD">
        <w:rPr>
          <w:lang w:val="en-US"/>
        </w:rPr>
        <w:t>obrazovaniya</w:t>
      </w:r>
      <w:proofErr w:type="spellEnd"/>
      <w:r w:rsidRPr="004A35DD">
        <w:rPr>
          <w:lang w:val="en-US"/>
        </w:rPr>
        <w:t xml:space="preserve"> v </w:t>
      </w:r>
      <w:proofErr w:type="spellStart"/>
      <w:r w:rsidRPr="004A35DD">
        <w:rPr>
          <w:lang w:val="en-US"/>
        </w:rPr>
        <w:t>epokhu</w:t>
      </w:r>
      <w:proofErr w:type="spellEnd"/>
      <w:r w:rsidRPr="004A35DD">
        <w:rPr>
          <w:lang w:val="en-US"/>
        </w:rPr>
        <w:t xml:space="preserve"> </w:t>
      </w:r>
      <w:proofErr w:type="spellStart"/>
      <w:r w:rsidRPr="004A35DD">
        <w:rPr>
          <w:lang w:val="en-US"/>
        </w:rPr>
        <w:t>iskustvennogo</w:t>
      </w:r>
      <w:proofErr w:type="spellEnd"/>
      <w:r w:rsidRPr="004A35DD">
        <w:rPr>
          <w:lang w:val="en-US"/>
        </w:rPr>
        <w:t xml:space="preserve"> </w:t>
      </w:r>
      <w:proofErr w:type="spellStart"/>
      <w:r w:rsidRPr="004A35DD">
        <w:rPr>
          <w:lang w:val="en-US"/>
        </w:rPr>
        <w:t>intellekta</w:t>
      </w:r>
      <w:proofErr w:type="spellEnd"/>
      <w:r w:rsidRPr="004A35DD">
        <w:rPr>
          <w:lang w:val="en-US"/>
        </w:rPr>
        <w:t xml:space="preserve"> [</w:t>
      </w:r>
      <w:proofErr w:type="spellStart"/>
      <w:r w:rsidRPr="004A35DD">
        <w:rPr>
          <w:lang w:val="en-US"/>
        </w:rPr>
        <w:t>Metadigital</w:t>
      </w:r>
      <w:proofErr w:type="spellEnd"/>
      <w:r w:rsidRPr="004A35DD">
        <w:rPr>
          <w:lang w:val="en-US"/>
        </w:rPr>
        <w:t xml:space="preserve"> Competence As a New Educational Paradigm in the Era of Artificial Intelligence]. </w:t>
      </w:r>
      <w:proofErr w:type="spellStart"/>
      <w:r w:rsidRPr="004A35DD">
        <w:rPr>
          <w:lang w:val="en-US"/>
        </w:rPr>
        <w:t>Uchenye</w:t>
      </w:r>
      <w:proofErr w:type="spellEnd"/>
      <w:r w:rsidRPr="004A35DD">
        <w:rPr>
          <w:lang w:val="en-US"/>
        </w:rPr>
        <w:t xml:space="preserve"> </w:t>
      </w:r>
      <w:proofErr w:type="spellStart"/>
      <w:r w:rsidRPr="004A35DD">
        <w:rPr>
          <w:lang w:val="en-US"/>
        </w:rPr>
        <w:t>zapiski</w:t>
      </w:r>
      <w:proofErr w:type="spellEnd"/>
      <w:r w:rsidRPr="004A35DD">
        <w:rPr>
          <w:lang w:val="en-US"/>
        </w:rPr>
        <w:t xml:space="preserve"> </w:t>
      </w:r>
      <w:proofErr w:type="spellStart"/>
      <w:r w:rsidRPr="004A35DD">
        <w:rPr>
          <w:lang w:val="en-US"/>
        </w:rPr>
        <w:t>Rossiyskogo</w:t>
      </w:r>
      <w:proofErr w:type="spellEnd"/>
      <w:r w:rsidRPr="004A35DD">
        <w:rPr>
          <w:lang w:val="en-US"/>
        </w:rPr>
        <w:t xml:space="preserve"> </w:t>
      </w:r>
      <w:proofErr w:type="spellStart"/>
      <w:r w:rsidRPr="004A35DD">
        <w:rPr>
          <w:lang w:val="en-US"/>
        </w:rPr>
        <w:t>gosudarstvennogo</w:t>
      </w:r>
      <w:proofErr w:type="spellEnd"/>
      <w:r w:rsidRPr="004A35DD">
        <w:rPr>
          <w:lang w:val="en-US"/>
        </w:rPr>
        <w:t xml:space="preserve"> </w:t>
      </w:r>
      <w:proofErr w:type="spellStart"/>
      <w:r w:rsidRPr="004A35DD">
        <w:rPr>
          <w:lang w:val="en-US"/>
        </w:rPr>
        <w:t>sotsial’nogo</w:t>
      </w:r>
      <w:proofErr w:type="spellEnd"/>
      <w:r w:rsidRPr="004A35DD">
        <w:rPr>
          <w:lang w:val="en-US"/>
        </w:rPr>
        <w:t xml:space="preserve"> </w:t>
      </w:r>
      <w:proofErr w:type="spellStart"/>
      <w:r w:rsidRPr="004A35DD">
        <w:rPr>
          <w:lang w:val="en-US"/>
        </w:rPr>
        <w:t>universiteta</w:t>
      </w:r>
      <w:proofErr w:type="spellEnd"/>
      <w:r w:rsidRPr="004A35DD">
        <w:rPr>
          <w:lang w:val="en-US"/>
        </w:rPr>
        <w:t>, 24(2), 112–119. https://doi.org/10.17922/2071-5323-2025-24-2-112-119 (In Russian)</w:t>
      </w:r>
    </w:p>
    <w:p w14:paraId="1B3DE4A6" w14:textId="77777777" w:rsidR="00130013" w:rsidRPr="004A35DD" w:rsidRDefault="000E7619" w:rsidP="00470902">
      <w:pPr>
        <w:spacing w:line="360" w:lineRule="auto"/>
        <w:ind w:firstLine="709"/>
        <w:rPr>
          <w:lang w:val="en-US"/>
        </w:rPr>
      </w:pPr>
      <w:r w:rsidRPr="004A35DD">
        <w:rPr>
          <w:b/>
          <w:bCs/>
          <w:i/>
          <w:iCs/>
          <w:lang w:val="en-US"/>
        </w:rPr>
        <w:t>Article in a collected volume</w:t>
      </w:r>
    </w:p>
    <w:p w14:paraId="3079738C" w14:textId="784921D9" w:rsidR="00130013" w:rsidRPr="004A35DD" w:rsidRDefault="000E7619" w:rsidP="00470902">
      <w:pPr>
        <w:spacing w:line="360" w:lineRule="auto"/>
        <w:ind w:firstLine="709"/>
        <w:jc w:val="both"/>
        <w:rPr>
          <w:lang w:val="en-US"/>
        </w:rPr>
      </w:pPr>
      <w:r w:rsidRPr="004A35DD">
        <w:rPr>
          <w:lang w:val="en-US"/>
        </w:rPr>
        <w:t>Anisimov,</w:t>
      </w:r>
      <w:r w:rsidR="007243FA">
        <w:rPr>
          <w:lang w:val="en-US"/>
        </w:rPr>
        <w:t> </w:t>
      </w:r>
      <w:r w:rsidRPr="004A35DD">
        <w:rPr>
          <w:lang w:val="en-US"/>
        </w:rPr>
        <w:t>V.</w:t>
      </w:r>
      <w:r w:rsidR="007243FA">
        <w:rPr>
          <w:lang w:val="en-US"/>
        </w:rPr>
        <w:t> </w:t>
      </w:r>
      <w:r w:rsidRPr="004A35DD">
        <w:rPr>
          <w:lang w:val="en-US"/>
        </w:rPr>
        <w:t>E., &amp; Anisimova,</w:t>
      </w:r>
      <w:r w:rsidR="007243FA">
        <w:rPr>
          <w:lang w:val="en-US"/>
        </w:rPr>
        <w:t> </w:t>
      </w:r>
      <w:r w:rsidRPr="004A35DD">
        <w:rPr>
          <w:lang w:val="en-US"/>
        </w:rPr>
        <w:t>E.</w:t>
      </w:r>
      <w:r w:rsidR="007243FA">
        <w:rPr>
          <w:lang w:val="en-US"/>
        </w:rPr>
        <w:t> </w:t>
      </w:r>
      <w:r w:rsidRPr="004A35DD">
        <w:rPr>
          <w:lang w:val="en-US"/>
        </w:rPr>
        <w:t xml:space="preserve">D. (2025). </w:t>
      </w:r>
      <w:proofErr w:type="spellStart"/>
      <w:r w:rsidRPr="004A35DD">
        <w:rPr>
          <w:lang w:val="en-US"/>
        </w:rPr>
        <w:t>Primenenie</w:t>
      </w:r>
      <w:proofErr w:type="spellEnd"/>
      <w:r w:rsidRPr="004A35DD">
        <w:rPr>
          <w:lang w:val="en-US"/>
        </w:rPr>
        <w:t xml:space="preserve"> </w:t>
      </w:r>
      <w:proofErr w:type="spellStart"/>
      <w:r w:rsidRPr="004A35DD">
        <w:rPr>
          <w:lang w:val="en-US"/>
        </w:rPr>
        <w:t>subvidemy</w:t>
      </w:r>
      <w:proofErr w:type="spellEnd"/>
      <w:r w:rsidRPr="004A35DD">
        <w:rPr>
          <w:lang w:val="en-US"/>
        </w:rPr>
        <w:t xml:space="preserve"> «Shorts» v </w:t>
      </w:r>
      <w:proofErr w:type="spellStart"/>
      <w:r w:rsidRPr="004A35DD">
        <w:rPr>
          <w:lang w:val="en-US"/>
        </w:rPr>
        <w:t>ramkah</w:t>
      </w:r>
      <w:proofErr w:type="spellEnd"/>
      <w:r w:rsidRPr="004A35DD">
        <w:rPr>
          <w:lang w:val="en-US"/>
        </w:rPr>
        <w:t xml:space="preserve"> </w:t>
      </w:r>
      <w:proofErr w:type="spellStart"/>
      <w:r w:rsidRPr="004A35DD">
        <w:rPr>
          <w:lang w:val="en-US"/>
        </w:rPr>
        <w:t>professional’nogo</w:t>
      </w:r>
      <w:proofErr w:type="spellEnd"/>
      <w:r w:rsidRPr="004A35DD">
        <w:rPr>
          <w:lang w:val="en-US"/>
        </w:rPr>
        <w:t xml:space="preserve"> </w:t>
      </w:r>
      <w:proofErr w:type="spellStart"/>
      <w:r w:rsidRPr="004A35DD">
        <w:rPr>
          <w:lang w:val="en-US"/>
        </w:rPr>
        <w:t>obucheniya</w:t>
      </w:r>
      <w:proofErr w:type="spellEnd"/>
      <w:r w:rsidRPr="004A35DD">
        <w:rPr>
          <w:lang w:val="en-US"/>
        </w:rPr>
        <w:t xml:space="preserve"> </w:t>
      </w:r>
      <w:proofErr w:type="spellStart"/>
      <w:r w:rsidRPr="004A35DD">
        <w:rPr>
          <w:lang w:val="en-US"/>
        </w:rPr>
        <w:t>studentov</w:t>
      </w:r>
      <w:proofErr w:type="spellEnd"/>
      <w:r w:rsidRPr="004A35DD">
        <w:rPr>
          <w:lang w:val="en-US"/>
        </w:rPr>
        <w:t xml:space="preserve"> </w:t>
      </w:r>
      <w:proofErr w:type="spellStart"/>
      <w:r w:rsidRPr="004A35DD">
        <w:rPr>
          <w:lang w:val="en-US"/>
        </w:rPr>
        <w:t>inostrannomu</w:t>
      </w:r>
      <w:proofErr w:type="spellEnd"/>
      <w:r w:rsidRPr="004A35DD">
        <w:rPr>
          <w:lang w:val="en-US"/>
        </w:rPr>
        <w:t xml:space="preserve"> </w:t>
      </w:r>
      <w:proofErr w:type="spellStart"/>
      <w:r w:rsidRPr="004A35DD">
        <w:rPr>
          <w:lang w:val="en-US"/>
        </w:rPr>
        <w:t>yazyku</w:t>
      </w:r>
      <w:proofErr w:type="spellEnd"/>
      <w:r w:rsidRPr="004A35DD">
        <w:rPr>
          <w:lang w:val="en-US"/>
        </w:rPr>
        <w:t xml:space="preserve"> [Application of the Shorts </w:t>
      </w:r>
      <w:proofErr w:type="spellStart"/>
      <w:r w:rsidRPr="004A35DD">
        <w:rPr>
          <w:lang w:val="en-US"/>
        </w:rPr>
        <w:t>subvideme</w:t>
      </w:r>
      <w:proofErr w:type="spellEnd"/>
      <w:r w:rsidRPr="004A35DD">
        <w:rPr>
          <w:lang w:val="en-US"/>
        </w:rPr>
        <w:t xml:space="preserve"> in the framework of professional foreign-language teaching]. In </w:t>
      </w:r>
      <w:proofErr w:type="spellStart"/>
      <w:r w:rsidRPr="004A35DD">
        <w:rPr>
          <w:lang w:val="en-US"/>
        </w:rPr>
        <w:t>Evrazi</w:t>
      </w:r>
      <w:r w:rsidR="007243FA">
        <w:rPr>
          <w:lang w:val="en-US"/>
        </w:rPr>
        <w:t>y</w:t>
      </w:r>
      <w:r w:rsidRPr="004A35DD">
        <w:rPr>
          <w:lang w:val="en-US"/>
        </w:rPr>
        <w:t>ski</w:t>
      </w:r>
      <w:r w:rsidR="007243FA">
        <w:rPr>
          <w:lang w:val="en-US"/>
        </w:rPr>
        <w:t>y</w:t>
      </w:r>
      <w:proofErr w:type="spellEnd"/>
      <w:r w:rsidRPr="004A35DD">
        <w:rPr>
          <w:lang w:val="en-US"/>
        </w:rPr>
        <w:t xml:space="preserve"> </w:t>
      </w:r>
      <w:proofErr w:type="spellStart"/>
      <w:r w:rsidRPr="004A35DD">
        <w:rPr>
          <w:lang w:val="en-US"/>
        </w:rPr>
        <w:t>vzglyad</w:t>
      </w:r>
      <w:proofErr w:type="spellEnd"/>
      <w:r w:rsidRPr="004A35DD">
        <w:rPr>
          <w:lang w:val="en-US"/>
        </w:rPr>
        <w:t xml:space="preserve"> </w:t>
      </w:r>
      <w:proofErr w:type="spellStart"/>
      <w:r w:rsidRPr="004A35DD">
        <w:rPr>
          <w:lang w:val="en-US"/>
        </w:rPr>
        <w:t>na</w:t>
      </w:r>
      <w:proofErr w:type="spellEnd"/>
      <w:r w:rsidRPr="004A35DD">
        <w:rPr>
          <w:lang w:val="en-US"/>
        </w:rPr>
        <w:t xml:space="preserve"> </w:t>
      </w:r>
      <w:proofErr w:type="spellStart"/>
      <w:r w:rsidRPr="004A35DD">
        <w:rPr>
          <w:lang w:val="en-US"/>
        </w:rPr>
        <w:t>aktual’nye</w:t>
      </w:r>
      <w:proofErr w:type="spellEnd"/>
      <w:r w:rsidRPr="004A35DD">
        <w:rPr>
          <w:lang w:val="en-US"/>
        </w:rPr>
        <w:t xml:space="preserve"> </w:t>
      </w:r>
      <w:proofErr w:type="spellStart"/>
      <w:r w:rsidRPr="004A35DD">
        <w:rPr>
          <w:lang w:val="en-US"/>
        </w:rPr>
        <w:t>voprosy</w:t>
      </w:r>
      <w:proofErr w:type="spellEnd"/>
      <w:r w:rsidRPr="004A35DD">
        <w:rPr>
          <w:lang w:val="en-US"/>
        </w:rPr>
        <w:t xml:space="preserve"> </w:t>
      </w:r>
      <w:proofErr w:type="spellStart"/>
      <w:r w:rsidRPr="004A35DD">
        <w:rPr>
          <w:lang w:val="en-US"/>
        </w:rPr>
        <w:t>filologii</w:t>
      </w:r>
      <w:proofErr w:type="spellEnd"/>
      <w:r w:rsidRPr="004A35DD">
        <w:rPr>
          <w:lang w:val="en-US"/>
        </w:rPr>
        <w:t xml:space="preserve">, </w:t>
      </w:r>
      <w:proofErr w:type="spellStart"/>
      <w:r w:rsidRPr="004A35DD">
        <w:rPr>
          <w:lang w:val="en-US"/>
        </w:rPr>
        <w:t>perevodovedeniya</w:t>
      </w:r>
      <w:proofErr w:type="spellEnd"/>
      <w:r w:rsidRPr="004A35DD">
        <w:rPr>
          <w:lang w:val="en-US"/>
        </w:rPr>
        <w:t xml:space="preserve"> </w:t>
      </w:r>
      <w:proofErr w:type="spellStart"/>
      <w:r w:rsidRPr="004A35DD">
        <w:rPr>
          <w:lang w:val="en-US"/>
        </w:rPr>
        <w:t>i</w:t>
      </w:r>
      <w:proofErr w:type="spellEnd"/>
      <w:r w:rsidRPr="004A35DD">
        <w:rPr>
          <w:lang w:val="en-US"/>
        </w:rPr>
        <w:t xml:space="preserve"> </w:t>
      </w:r>
      <w:proofErr w:type="spellStart"/>
      <w:r w:rsidRPr="004A35DD">
        <w:rPr>
          <w:lang w:val="en-US"/>
        </w:rPr>
        <w:t>lingvodidaktiki</w:t>
      </w:r>
      <w:proofErr w:type="spellEnd"/>
      <w:r w:rsidRPr="004A35DD">
        <w:rPr>
          <w:lang w:val="en-US"/>
        </w:rPr>
        <w:t xml:space="preserve"> (pp. 18–21). </w:t>
      </w:r>
      <w:proofErr w:type="spellStart"/>
      <w:r w:rsidRPr="004A35DD">
        <w:rPr>
          <w:lang w:val="en-US"/>
        </w:rPr>
        <w:t>Rossi</w:t>
      </w:r>
      <w:r w:rsidR="007243FA">
        <w:rPr>
          <w:lang w:val="en-US"/>
        </w:rPr>
        <w:t>y</w:t>
      </w:r>
      <w:r w:rsidRPr="004A35DD">
        <w:rPr>
          <w:lang w:val="en-US"/>
        </w:rPr>
        <w:t>ski</w:t>
      </w:r>
      <w:r w:rsidR="007243FA">
        <w:rPr>
          <w:lang w:val="en-US"/>
        </w:rPr>
        <w:t>y</w:t>
      </w:r>
      <w:proofErr w:type="spellEnd"/>
      <w:r w:rsidRPr="004A35DD">
        <w:rPr>
          <w:lang w:val="en-US"/>
        </w:rPr>
        <w:t xml:space="preserve"> </w:t>
      </w:r>
      <w:proofErr w:type="spellStart"/>
      <w:r w:rsidRPr="004A35DD">
        <w:rPr>
          <w:lang w:val="en-US"/>
        </w:rPr>
        <w:t>gosudarstvennyj</w:t>
      </w:r>
      <w:proofErr w:type="spellEnd"/>
      <w:r w:rsidRPr="004A35DD">
        <w:rPr>
          <w:lang w:val="en-US"/>
        </w:rPr>
        <w:t xml:space="preserve"> </w:t>
      </w:r>
      <w:proofErr w:type="spellStart"/>
      <w:r w:rsidRPr="004A35DD">
        <w:rPr>
          <w:lang w:val="en-US"/>
        </w:rPr>
        <w:t>social’ny</w:t>
      </w:r>
      <w:r w:rsidR="007243FA">
        <w:rPr>
          <w:lang w:val="en-US"/>
        </w:rPr>
        <w:t>y</w:t>
      </w:r>
      <w:proofErr w:type="spellEnd"/>
      <w:r w:rsidRPr="004A35DD">
        <w:rPr>
          <w:lang w:val="en-US"/>
        </w:rPr>
        <w:t xml:space="preserve"> </w:t>
      </w:r>
      <w:proofErr w:type="spellStart"/>
      <w:r w:rsidRPr="004A35DD">
        <w:rPr>
          <w:lang w:val="en-US"/>
        </w:rPr>
        <w:t>universitet</w:t>
      </w:r>
      <w:proofErr w:type="spellEnd"/>
      <w:r w:rsidRPr="004A35DD">
        <w:rPr>
          <w:lang w:val="en-US"/>
        </w:rPr>
        <w:t>. (In Russian)</w:t>
      </w:r>
    </w:p>
    <w:p w14:paraId="3E528106" w14:textId="77777777" w:rsidR="00130013" w:rsidRPr="004A35DD" w:rsidRDefault="000E7619" w:rsidP="00470902">
      <w:pPr>
        <w:spacing w:line="360" w:lineRule="auto"/>
        <w:ind w:firstLine="709"/>
        <w:rPr>
          <w:lang w:val="en-US"/>
        </w:rPr>
      </w:pPr>
      <w:r w:rsidRPr="004A35DD">
        <w:rPr>
          <w:b/>
          <w:bCs/>
          <w:i/>
          <w:iCs/>
          <w:lang w:val="en-US"/>
        </w:rPr>
        <w:t>Edited volume</w:t>
      </w:r>
    </w:p>
    <w:p w14:paraId="7E2CA1BC" w14:textId="77777777" w:rsidR="00130013" w:rsidRPr="004A35DD" w:rsidRDefault="000E7619" w:rsidP="00470902">
      <w:pPr>
        <w:spacing w:line="360" w:lineRule="auto"/>
        <w:ind w:firstLine="709"/>
        <w:jc w:val="both"/>
        <w:rPr>
          <w:lang w:val="en-US"/>
        </w:rPr>
      </w:pPr>
      <w:r w:rsidRPr="004A35DD">
        <w:rPr>
          <w:lang w:val="en-US"/>
        </w:rPr>
        <w:t>Editor, J. J., Editor, A. A., &amp; Editor, P. P. (Eds.). (2012). Book title: And subtitle. Smith Publishing.</w:t>
      </w:r>
    </w:p>
    <w:p w14:paraId="1145B258" w14:textId="77777777" w:rsidR="00130013" w:rsidRPr="004A35DD" w:rsidRDefault="000E7619" w:rsidP="00470902">
      <w:pPr>
        <w:spacing w:line="360" w:lineRule="auto"/>
        <w:ind w:firstLine="709"/>
        <w:rPr>
          <w:lang w:val="en-US"/>
        </w:rPr>
      </w:pPr>
      <w:r w:rsidRPr="004A35DD">
        <w:rPr>
          <w:b/>
          <w:bCs/>
          <w:i/>
          <w:iCs/>
          <w:lang w:val="en-US"/>
        </w:rPr>
        <w:t>Article in an electronic publication</w:t>
      </w:r>
    </w:p>
    <w:p w14:paraId="39D795FD" w14:textId="77777777" w:rsidR="00130013" w:rsidRPr="004A35DD" w:rsidRDefault="000E7619" w:rsidP="00470902">
      <w:pPr>
        <w:spacing w:line="360" w:lineRule="auto"/>
        <w:ind w:firstLine="709"/>
        <w:jc w:val="both"/>
        <w:rPr>
          <w:lang w:val="en-US"/>
        </w:rPr>
      </w:pPr>
      <w:r w:rsidRPr="004A35DD">
        <w:rPr>
          <w:lang w:val="en-US"/>
        </w:rPr>
        <w:t xml:space="preserve">Wagner, C. W., Semper, S., &amp; Kirchhof, J. (2022). </w:t>
      </w:r>
      <w:proofErr w:type="spellStart"/>
      <w:r w:rsidRPr="004A35DD">
        <w:rPr>
          <w:lang w:val="en-US"/>
        </w:rPr>
        <w:t>Fastmat</w:t>
      </w:r>
      <w:proofErr w:type="spellEnd"/>
      <w:r w:rsidRPr="004A35DD">
        <w:rPr>
          <w:lang w:val="en-US"/>
        </w:rPr>
        <w:t xml:space="preserve">: Efficient linear transforms in Python. </w:t>
      </w:r>
      <w:proofErr w:type="spellStart"/>
      <w:r w:rsidRPr="004A35DD">
        <w:rPr>
          <w:lang w:val="en-US"/>
        </w:rPr>
        <w:t>SoftwareX</w:t>
      </w:r>
      <w:proofErr w:type="spellEnd"/>
      <w:r w:rsidRPr="004A35DD">
        <w:rPr>
          <w:lang w:val="en-US"/>
        </w:rPr>
        <w:t>, 18. https://www.sciencedirect.com/science/article/pii/S2352711022000218</w:t>
      </w:r>
    </w:p>
    <w:p w14:paraId="1EA1D158" w14:textId="77777777" w:rsidR="00130013" w:rsidRPr="004A35DD" w:rsidRDefault="000E7619" w:rsidP="00470902">
      <w:pPr>
        <w:spacing w:line="360" w:lineRule="auto"/>
        <w:ind w:firstLine="709"/>
        <w:rPr>
          <w:lang w:val="en-US"/>
        </w:rPr>
      </w:pPr>
      <w:r w:rsidRPr="004A35DD">
        <w:rPr>
          <w:b/>
          <w:bCs/>
          <w:i/>
          <w:iCs/>
          <w:lang w:val="en-US"/>
        </w:rPr>
        <w:t>Article in a foreign-language periodical</w:t>
      </w:r>
    </w:p>
    <w:p w14:paraId="40E8ECEB" w14:textId="77777777" w:rsidR="00130013" w:rsidRPr="004A35DD" w:rsidRDefault="000E7619" w:rsidP="00470902">
      <w:pPr>
        <w:spacing w:line="360" w:lineRule="auto"/>
        <w:ind w:firstLine="709"/>
        <w:jc w:val="both"/>
        <w:rPr>
          <w:lang w:val="en-US"/>
        </w:rPr>
      </w:pPr>
      <w:proofErr w:type="spellStart"/>
      <w:r w:rsidRPr="004A35DD">
        <w:rPr>
          <w:lang w:val="en-US"/>
        </w:rPr>
        <w:t>Langacker</w:t>
      </w:r>
      <w:proofErr w:type="spellEnd"/>
      <w:r w:rsidRPr="004A35DD">
        <w:rPr>
          <w:lang w:val="en-US"/>
        </w:rPr>
        <w:t>, R. W. (2020). A view of linguistic semantics. Language, 96(3), 542–578. https://doi.org/10.1353/lan.2020.0045</w:t>
      </w:r>
    </w:p>
    <w:p w14:paraId="42D5C5F1" w14:textId="77777777" w:rsidR="00130013" w:rsidRPr="004A35DD" w:rsidRDefault="000E7619" w:rsidP="00470902">
      <w:pPr>
        <w:spacing w:line="360" w:lineRule="auto"/>
        <w:ind w:firstLine="709"/>
        <w:rPr>
          <w:lang w:val="en-US"/>
        </w:rPr>
      </w:pPr>
      <w:r w:rsidRPr="004A35DD">
        <w:rPr>
          <w:b/>
          <w:bCs/>
          <w:i/>
          <w:iCs/>
          <w:lang w:val="en-US"/>
        </w:rPr>
        <w:t>Book or monograph</w:t>
      </w:r>
    </w:p>
    <w:p w14:paraId="1E178ED6" w14:textId="77777777" w:rsidR="00130013" w:rsidRPr="004A35DD" w:rsidRDefault="000E7619" w:rsidP="00470902">
      <w:pPr>
        <w:spacing w:line="360" w:lineRule="auto"/>
        <w:ind w:firstLine="709"/>
        <w:jc w:val="both"/>
        <w:rPr>
          <w:lang w:val="en-US"/>
        </w:rPr>
      </w:pPr>
      <w:r w:rsidRPr="004A35DD">
        <w:rPr>
          <w:lang w:val="en-US"/>
        </w:rPr>
        <w:lastRenderedPageBreak/>
        <w:t>Chomsky, N. (1965). Aspects of the theory of syntax. MIT Press.</w:t>
      </w:r>
    </w:p>
    <w:p w14:paraId="08CF6AE2" w14:textId="77777777" w:rsidR="00130013" w:rsidRPr="004A35DD" w:rsidRDefault="000E7619" w:rsidP="00470902">
      <w:pPr>
        <w:spacing w:line="360" w:lineRule="auto"/>
        <w:ind w:firstLine="709"/>
        <w:rPr>
          <w:lang w:val="en-US"/>
        </w:rPr>
      </w:pPr>
      <w:r w:rsidRPr="004A35DD">
        <w:rPr>
          <w:b/>
          <w:bCs/>
          <w:i/>
          <w:iCs/>
          <w:lang w:val="en-US"/>
        </w:rPr>
        <w:t>Book (authored monograph)</w:t>
      </w:r>
    </w:p>
    <w:p w14:paraId="184409FD" w14:textId="77777777" w:rsidR="00130013" w:rsidRPr="004A35DD" w:rsidRDefault="000E7619" w:rsidP="00470902">
      <w:pPr>
        <w:spacing w:line="360" w:lineRule="auto"/>
        <w:ind w:firstLine="709"/>
        <w:jc w:val="both"/>
        <w:rPr>
          <w:lang w:val="en-US"/>
        </w:rPr>
      </w:pPr>
      <w:r w:rsidRPr="004A35DD">
        <w:rPr>
          <w:lang w:val="en-US"/>
        </w:rPr>
        <w:t>Lakoff, G., &amp; Johnson, M. (1980). Metaphors we live by. University of Chicago Press.</w:t>
      </w:r>
    </w:p>
    <w:p w14:paraId="1A238F54" w14:textId="77777777" w:rsidR="002341BF" w:rsidRDefault="002341BF" w:rsidP="00470902">
      <w:pPr>
        <w:pStyle w:val="1"/>
        <w:spacing w:before="0" w:after="0" w:line="360" w:lineRule="auto"/>
        <w:ind w:firstLine="709"/>
        <w:rPr>
          <w:lang w:val="en-US"/>
        </w:rPr>
      </w:pPr>
    </w:p>
    <w:p w14:paraId="053FF6FF" w14:textId="65D0E665" w:rsidR="00130013" w:rsidRPr="004A35DD" w:rsidRDefault="000E7619" w:rsidP="002341BF">
      <w:pPr>
        <w:pStyle w:val="1"/>
        <w:spacing w:before="0" w:after="0" w:line="360" w:lineRule="auto"/>
        <w:rPr>
          <w:lang w:val="en-US"/>
        </w:rPr>
      </w:pPr>
      <w:r w:rsidRPr="004A35DD">
        <w:rPr>
          <w:lang w:val="en-US"/>
        </w:rPr>
        <w:t>About the author</w:t>
      </w:r>
    </w:p>
    <w:p w14:paraId="2E1532A9" w14:textId="77777777" w:rsidR="002341BF" w:rsidRDefault="002341BF" w:rsidP="00470902">
      <w:pPr>
        <w:spacing w:line="360" w:lineRule="auto"/>
        <w:ind w:firstLine="709"/>
        <w:jc w:val="both"/>
        <w:rPr>
          <w:lang w:val="en-US"/>
        </w:rPr>
      </w:pPr>
    </w:p>
    <w:p w14:paraId="01F33E14" w14:textId="2BD96623" w:rsidR="00130013" w:rsidRPr="002341BF" w:rsidRDefault="000E7619" w:rsidP="002341BF">
      <w:pPr>
        <w:spacing w:line="360" w:lineRule="auto"/>
        <w:jc w:val="both"/>
        <w:rPr>
          <w:lang w:val="en-US"/>
        </w:rPr>
      </w:pPr>
      <w:r w:rsidRPr="004A35DD">
        <w:rPr>
          <w:lang w:val="en-US"/>
        </w:rPr>
        <w:t>Given Name Surname, academic degree, academic status, position at University /</w:t>
      </w:r>
      <w:r w:rsidR="004D5A36">
        <w:rPr>
          <w:lang w:val="en-US"/>
        </w:rPr>
        <w:t> </w:t>
      </w:r>
      <w:r w:rsidRPr="004A35DD">
        <w:rPr>
          <w:lang w:val="en-US"/>
        </w:rPr>
        <w:t xml:space="preserve">Institution (City, Country). </w:t>
      </w:r>
      <w:r w:rsidRPr="002341BF">
        <w:rPr>
          <w:lang w:val="en-US"/>
        </w:rPr>
        <w:t>Research interests: 5–7 keywords.</w:t>
      </w:r>
    </w:p>
    <w:p w14:paraId="6BA12389" w14:textId="77777777" w:rsidR="00130013" w:rsidRDefault="000E7619" w:rsidP="002341BF">
      <w:pPr>
        <w:spacing w:line="360" w:lineRule="auto"/>
        <w:jc w:val="both"/>
      </w:pPr>
      <w:r w:rsidRPr="002341BF">
        <w:rPr>
          <w:lang w:val="en-US"/>
        </w:rPr>
        <w:t>E-mail: …</w:t>
      </w:r>
    </w:p>
    <w:p w14:paraId="3AEF04F8" w14:textId="065FC2FF" w:rsidR="00A355E4" w:rsidRPr="00A355E4" w:rsidRDefault="00A355E4" w:rsidP="002341BF">
      <w:pPr>
        <w:spacing w:line="360" w:lineRule="auto"/>
        <w:jc w:val="both"/>
      </w:pPr>
      <w:r w:rsidRPr="00BF71B5">
        <w:rPr>
          <w:lang w:val="en-US"/>
        </w:rPr>
        <w:t xml:space="preserve">ORCID: </w:t>
      </w:r>
      <w:r w:rsidRPr="00B94D6D">
        <w:rPr>
          <w:lang w:val="en-US"/>
        </w:rPr>
        <w:t>https://orcid.org/</w:t>
      </w:r>
      <w:r>
        <w:t>...</w:t>
      </w:r>
    </w:p>
    <w:sectPr w:rsidR="00A355E4" w:rsidRPr="00A355E4">
      <w:head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0045" w14:textId="77777777" w:rsidR="001534A7" w:rsidRDefault="001534A7" w:rsidP="002341BF">
      <w:r>
        <w:separator/>
      </w:r>
    </w:p>
  </w:endnote>
  <w:endnote w:type="continuationSeparator" w:id="0">
    <w:p w14:paraId="60DE8DEB" w14:textId="77777777" w:rsidR="001534A7" w:rsidRDefault="001534A7" w:rsidP="0023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562B" w14:textId="77777777" w:rsidR="001534A7" w:rsidRDefault="001534A7" w:rsidP="002341BF">
      <w:r>
        <w:separator/>
      </w:r>
    </w:p>
  </w:footnote>
  <w:footnote w:type="continuationSeparator" w:id="0">
    <w:p w14:paraId="6C90C0D3" w14:textId="77777777" w:rsidR="001534A7" w:rsidRDefault="001534A7" w:rsidP="0023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BAB" w14:textId="43FF0CB0" w:rsidR="002341BF" w:rsidRDefault="002341BF">
    <w:pPr>
      <w:pStyle w:val="ac"/>
    </w:pPr>
    <w:r>
      <w:rPr>
        <w:noProof/>
      </w:rPr>
      <w:drawing>
        <wp:inline distT="0" distB="0" distL="0" distR="0" wp14:anchorId="2A9686F1" wp14:editId="6D0DBD08">
          <wp:extent cx="5731510" cy="820863"/>
          <wp:effectExtent l="0" t="0" r="2540" b="0"/>
          <wp:docPr id="1653947203" name="Рисунок 165394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lnauki_cov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8208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7F2C"/>
    <w:multiLevelType w:val="hybridMultilevel"/>
    <w:tmpl w:val="44DAB3F8"/>
    <w:lvl w:ilvl="0" w:tplc="CF6C0C38">
      <w:start w:val="1"/>
      <w:numFmt w:val="bullet"/>
      <w:lvlText w:val="•"/>
      <w:lvlJc w:val="left"/>
      <w:pPr>
        <w:ind w:left="720" w:hanging="360"/>
      </w:pPr>
    </w:lvl>
    <w:lvl w:ilvl="1" w:tplc="2694859A">
      <w:numFmt w:val="decimal"/>
      <w:lvlText w:val=""/>
      <w:lvlJc w:val="left"/>
    </w:lvl>
    <w:lvl w:ilvl="2" w:tplc="D45A0BA4">
      <w:numFmt w:val="decimal"/>
      <w:lvlText w:val=""/>
      <w:lvlJc w:val="left"/>
    </w:lvl>
    <w:lvl w:ilvl="3" w:tplc="D4742578">
      <w:numFmt w:val="decimal"/>
      <w:lvlText w:val=""/>
      <w:lvlJc w:val="left"/>
    </w:lvl>
    <w:lvl w:ilvl="4" w:tplc="E20C95AA">
      <w:numFmt w:val="decimal"/>
      <w:lvlText w:val=""/>
      <w:lvlJc w:val="left"/>
    </w:lvl>
    <w:lvl w:ilvl="5" w:tplc="17149F1C">
      <w:numFmt w:val="decimal"/>
      <w:lvlText w:val=""/>
      <w:lvlJc w:val="left"/>
    </w:lvl>
    <w:lvl w:ilvl="6" w:tplc="67849D2E">
      <w:numFmt w:val="decimal"/>
      <w:lvlText w:val=""/>
      <w:lvlJc w:val="left"/>
    </w:lvl>
    <w:lvl w:ilvl="7" w:tplc="6072546A">
      <w:numFmt w:val="decimal"/>
      <w:lvlText w:val=""/>
      <w:lvlJc w:val="left"/>
    </w:lvl>
    <w:lvl w:ilvl="8" w:tplc="C270C970">
      <w:numFmt w:val="decimal"/>
      <w:lvlText w:val=""/>
      <w:lvlJc w:val="left"/>
    </w:lvl>
  </w:abstractNum>
  <w:abstractNum w:abstractNumId="1" w15:restartNumberingAfterBreak="0">
    <w:nsid w:val="4B9D184A"/>
    <w:multiLevelType w:val="hybridMultilevel"/>
    <w:tmpl w:val="E8EEB842"/>
    <w:lvl w:ilvl="0" w:tplc="4FD28978">
      <w:start w:val="1"/>
      <w:numFmt w:val="bullet"/>
      <w:lvlText w:val="●"/>
      <w:lvlJc w:val="left"/>
      <w:pPr>
        <w:ind w:left="720" w:hanging="360"/>
      </w:pPr>
    </w:lvl>
    <w:lvl w:ilvl="1" w:tplc="5616E55E">
      <w:start w:val="1"/>
      <w:numFmt w:val="bullet"/>
      <w:lvlText w:val="○"/>
      <w:lvlJc w:val="left"/>
      <w:pPr>
        <w:ind w:left="1440" w:hanging="360"/>
      </w:pPr>
    </w:lvl>
    <w:lvl w:ilvl="2" w:tplc="0CD24692">
      <w:start w:val="1"/>
      <w:numFmt w:val="bullet"/>
      <w:lvlText w:val="■"/>
      <w:lvlJc w:val="left"/>
      <w:pPr>
        <w:ind w:left="2160" w:hanging="360"/>
      </w:pPr>
    </w:lvl>
    <w:lvl w:ilvl="3" w:tplc="C9AC7310">
      <w:start w:val="1"/>
      <w:numFmt w:val="bullet"/>
      <w:lvlText w:val="●"/>
      <w:lvlJc w:val="left"/>
      <w:pPr>
        <w:ind w:left="2880" w:hanging="360"/>
      </w:pPr>
    </w:lvl>
    <w:lvl w:ilvl="4" w:tplc="AFF27096">
      <w:start w:val="1"/>
      <w:numFmt w:val="bullet"/>
      <w:lvlText w:val="○"/>
      <w:lvlJc w:val="left"/>
      <w:pPr>
        <w:ind w:left="3600" w:hanging="360"/>
      </w:pPr>
    </w:lvl>
    <w:lvl w:ilvl="5" w:tplc="BB6EEE78">
      <w:start w:val="1"/>
      <w:numFmt w:val="bullet"/>
      <w:lvlText w:val="■"/>
      <w:lvlJc w:val="left"/>
      <w:pPr>
        <w:ind w:left="4320" w:hanging="360"/>
      </w:pPr>
    </w:lvl>
    <w:lvl w:ilvl="6" w:tplc="225C8E98">
      <w:start w:val="1"/>
      <w:numFmt w:val="bullet"/>
      <w:lvlText w:val="●"/>
      <w:lvlJc w:val="left"/>
      <w:pPr>
        <w:ind w:left="5040" w:hanging="360"/>
      </w:pPr>
    </w:lvl>
    <w:lvl w:ilvl="7" w:tplc="EEC4745E">
      <w:start w:val="1"/>
      <w:numFmt w:val="bullet"/>
      <w:lvlText w:val="●"/>
      <w:lvlJc w:val="left"/>
      <w:pPr>
        <w:ind w:left="5760" w:hanging="360"/>
      </w:pPr>
    </w:lvl>
    <w:lvl w:ilvl="8" w:tplc="9E3831DA">
      <w:start w:val="1"/>
      <w:numFmt w:val="bullet"/>
      <w:lvlText w:val="●"/>
      <w:lvlJc w:val="left"/>
      <w:pPr>
        <w:ind w:left="6480" w:hanging="360"/>
      </w:pPr>
    </w:lvl>
  </w:abstractNum>
  <w:num w:numId="1" w16cid:durableId="46539077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13"/>
    <w:rsid w:val="000E7619"/>
    <w:rsid w:val="00130013"/>
    <w:rsid w:val="00152FE8"/>
    <w:rsid w:val="001534A7"/>
    <w:rsid w:val="002341BF"/>
    <w:rsid w:val="00470902"/>
    <w:rsid w:val="004A35DD"/>
    <w:rsid w:val="004D5A36"/>
    <w:rsid w:val="005407FD"/>
    <w:rsid w:val="00613C53"/>
    <w:rsid w:val="007243FA"/>
    <w:rsid w:val="00937AFD"/>
    <w:rsid w:val="00A355E4"/>
    <w:rsid w:val="00B95D38"/>
    <w:rsid w:val="00C341D2"/>
    <w:rsid w:val="00C9166E"/>
    <w:rsid w:val="00CD52BC"/>
    <w:rsid w:val="00D55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FAD4"/>
  <w15:docId w15:val="{742E6BBB-A28E-46D1-8F05-2D18DD47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320" w:after="180"/>
      <w:outlineLvl w:val="0"/>
    </w:pPr>
    <w:rPr>
      <w:b/>
      <w:bCs/>
      <w:sz w:val="32"/>
      <w:szCs w:val="32"/>
    </w:rPr>
  </w:style>
  <w:style w:type="paragraph" w:styleId="2">
    <w:name w:val="heading 2"/>
    <w:uiPriority w:val="9"/>
    <w:semiHidden/>
    <w:unhideWhenUsed/>
    <w:qFormat/>
    <w:pPr>
      <w:spacing w:before="240" w:after="140"/>
      <w:outlineLvl w:val="1"/>
    </w:pPr>
    <w:rPr>
      <w:b/>
      <w:bCs/>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paragraph" w:styleId="ac">
    <w:name w:val="header"/>
    <w:basedOn w:val="a"/>
    <w:link w:val="ad"/>
    <w:uiPriority w:val="99"/>
    <w:unhideWhenUsed/>
    <w:rsid w:val="002341BF"/>
    <w:pPr>
      <w:tabs>
        <w:tab w:val="center" w:pos="4677"/>
        <w:tab w:val="right" w:pos="9355"/>
      </w:tabs>
    </w:pPr>
  </w:style>
  <w:style w:type="character" w:customStyle="1" w:styleId="ad">
    <w:name w:val="Верхний колонтитул Знак"/>
    <w:basedOn w:val="a0"/>
    <w:link w:val="ac"/>
    <w:uiPriority w:val="99"/>
    <w:rsid w:val="002341BF"/>
  </w:style>
  <w:style w:type="paragraph" w:styleId="ae">
    <w:name w:val="footer"/>
    <w:basedOn w:val="a"/>
    <w:link w:val="af"/>
    <w:uiPriority w:val="99"/>
    <w:unhideWhenUsed/>
    <w:rsid w:val="002341BF"/>
    <w:pPr>
      <w:tabs>
        <w:tab w:val="center" w:pos="4677"/>
        <w:tab w:val="right" w:pos="9355"/>
      </w:tabs>
    </w:pPr>
  </w:style>
  <w:style w:type="character" w:customStyle="1" w:styleId="af">
    <w:name w:val="Нижний колонтитул Знак"/>
    <w:basedOn w:val="a0"/>
    <w:link w:val="ae"/>
    <w:uiPriority w:val="99"/>
    <w:rsid w:val="00234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1906</Words>
  <Characters>10865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Article Template (EN) — MGIMO Journal of Language Research and Learning</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(EN) — MGIMO Journal of Language Research and Learning</dc:title>
  <dc:creator>Philological Sciences at MGIMO</dc:creator>
  <cp:lastModifiedBy>Glushak Vasily</cp:lastModifiedBy>
  <cp:revision>9</cp:revision>
  <dcterms:created xsi:type="dcterms:W3CDTF">2026-04-23T08:23:00Z</dcterms:created>
  <dcterms:modified xsi:type="dcterms:W3CDTF">2026-04-23T15:01:00Z</dcterms:modified>
</cp:coreProperties>
</file>